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C0AC" w14:textId="20DC58D3" w:rsidR="001F4D87" w:rsidRPr="001C52E7" w:rsidRDefault="00242AA0" w:rsidP="001652A5">
      <w:pPr>
        <w:spacing w:after="0" w:line="240" w:lineRule="auto"/>
        <w:jc w:val="center"/>
        <w:rPr>
          <w:rFonts w:ascii="Dubai" w:hAnsi="Dubai" w:cs="Dubai"/>
          <w:b/>
          <w:bCs/>
          <w:sz w:val="40"/>
          <w:szCs w:val="40"/>
        </w:rPr>
      </w:pPr>
      <w:r w:rsidRPr="001C52E7">
        <w:rPr>
          <w:rFonts w:ascii="Dubai" w:hAnsi="Dubai" w:cs="Dubai"/>
          <w:b/>
          <w:bCs/>
          <w:sz w:val="40"/>
          <w:szCs w:val="40"/>
        </w:rPr>
        <w:t>Varieties</w:t>
      </w:r>
      <w:r w:rsidR="001652A5">
        <w:rPr>
          <w:rFonts w:ascii="Dubai" w:hAnsi="Dubai" w:cs="Dubai"/>
          <w:b/>
          <w:bCs/>
          <w:sz w:val="40"/>
          <w:szCs w:val="40"/>
        </w:rPr>
        <w:t>, Modes,</w:t>
      </w:r>
      <w:r w:rsidRPr="001C52E7">
        <w:rPr>
          <w:rFonts w:ascii="Dubai" w:hAnsi="Dubai" w:cs="Dubai"/>
          <w:b/>
          <w:bCs/>
          <w:sz w:val="40"/>
          <w:szCs w:val="40"/>
        </w:rPr>
        <w:t xml:space="preserve"> and Genres of Life Writing </w:t>
      </w:r>
    </w:p>
    <w:p w14:paraId="5DBE5743" w14:textId="663AAE70" w:rsidR="009869A3" w:rsidRDefault="00FC596D" w:rsidP="001C52E7">
      <w:pPr>
        <w:spacing w:after="120" w:line="240" w:lineRule="auto"/>
        <w:jc w:val="center"/>
        <w:rPr>
          <w:rFonts w:cstheme="minorHAnsi"/>
          <w:sz w:val="22"/>
          <w:szCs w:val="22"/>
        </w:rPr>
      </w:pPr>
      <w:r>
        <w:rPr>
          <w:rFonts w:cstheme="minorHAnsi"/>
          <w:sz w:val="22"/>
          <w:szCs w:val="22"/>
        </w:rPr>
        <w:t xml:space="preserve">Dr Fred Pinnegar, </w:t>
      </w:r>
      <w:r w:rsidR="00C95490">
        <w:rPr>
          <w:rFonts w:cstheme="minorHAnsi"/>
          <w:sz w:val="22"/>
          <w:szCs w:val="22"/>
        </w:rPr>
        <w:t>PhD</w:t>
      </w:r>
      <w:r w:rsidR="001652A5">
        <w:rPr>
          <w:rFonts w:cstheme="minorHAnsi"/>
          <w:sz w:val="22"/>
          <w:szCs w:val="22"/>
        </w:rPr>
        <w:t xml:space="preserve">  </w:t>
      </w:r>
      <w:r>
        <w:rPr>
          <w:rFonts w:cstheme="minorHAnsi"/>
          <w:sz w:val="22"/>
          <w:szCs w:val="22"/>
        </w:rPr>
        <w:t>Writing Family History Specialists    pinnegarf@gmail.com</w:t>
      </w:r>
    </w:p>
    <w:p w14:paraId="4709A0D0" w14:textId="77777777" w:rsidR="00B029C8" w:rsidRDefault="00B029C8" w:rsidP="00461837">
      <w:pPr>
        <w:spacing w:after="0" w:line="240" w:lineRule="auto"/>
        <w:rPr>
          <w:rFonts w:cstheme="minorHAnsi"/>
          <w:sz w:val="22"/>
          <w:szCs w:val="22"/>
        </w:rPr>
      </w:pPr>
    </w:p>
    <w:p w14:paraId="30ABAB99" w14:textId="0B4066E7" w:rsidR="00585802" w:rsidRDefault="009472AA" w:rsidP="00461837">
      <w:pPr>
        <w:spacing w:after="0" w:line="240" w:lineRule="auto"/>
        <w:rPr>
          <w:rFonts w:cstheme="minorHAnsi"/>
          <w:sz w:val="22"/>
          <w:szCs w:val="22"/>
        </w:rPr>
      </w:pPr>
      <w:r w:rsidRPr="00F71076">
        <w:rPr>
          <w:rFonts w:cstheme="minorHAnsi"/>
          <w:sz w:val="22"/>
          <w:szCs w:val="22"/>
        </w:rPr>
        <w:t xml:space="preserve">There are many varieties, genres, </w:t>
      </w:r>
      <w:r w:rsidR="00650929">
        <w:rPr>
          <w:rFonts w:cstheme="minorHAnsi"/>
          <w:sz w:val="22"/>
          <w:szCs w:val="22"/>
        </w:rPr>
        <w:t xml:space="preserve">modes, </w:t>
      </w:r>
      <w:r w:rsidRPr="00F71076">
        <w:rPr>
          <w:rFonts w:cstheme="minorHAnsi"/>
          <w:sz w:val="22"/>
          <w:szCs w:val="22"/>
        </w:rPr>
        <w:t xml:space="preserve">and forms of life writing beyond the </w:t>
      </w:r>
      <w:r w:rsidR="001C52E7">
        <w:rPr>
          <w:rFonts w:cstheme="minorHAnsi"/>
          <w:sz w:val="22"/>
          <w:szCs w:val="22"/>
        </w:rPr>
        <w:t xml:space="preserve">standard </w:t>
      </w:r>
      <w:r w:rsidRPr="00F71076">
        <w:rPr>
          <w:rFonts w:cstheme="minorHAnsi"/>
          <w:sz w:val="22"/>
          <w:szCs w:val="22"/>
        </w:rPr>
        <w:t xml:space="preserve"> “personal </w:t>
      </w:r>
      <w:r w:rsidR="001C52E7">
        <w:rPr>
          <w:rFonts w:cstheme="minorHAnsi"/>
          <w:sz w:val="22"/>
          <w:szCs w:val="22"/>
        </w:rPr>
        <w:t>or</w:t>
      </w:r>
      <w:r w:rsidRPr="00F71076">
        <w:rPr>
          <w:rFonts w:cstheme="minorHAnsi"/>
          <w:sz w:val="22"/>
          <w:szCs w:val="22"/>
        </w:rPr>
        <w:t xml:space="preserve"> family histor</w:t>
      </w:r>
      <w:r w:rsidR="00585802">
        <w:rPr>
          <w:rFonts w:cstheme="minorHAnsi"/>
          <w:sz w:val="22"/>
          <w:szCs w:val="22"/>
        </w:rPr>
        <w:t xml:space="preserve">y.” If your life has not been very “standard,” you might look at other ways of representing it. </w:t>
      </w:r>
      <w:r w:rsidR="00B029C8">
        <w:rPr>
          <w:rFonts w:cstheme="minorHAnsi"/>
          <w:sz w:val="22"/>
          <w:szCs w:val="22"/>
        </w:rPr>
        <w:t>The bottom line is that the genre should be aligned with the nature of your life and should be presented in such a way that your</w:t>
      </w:r>
      <w:r w:rsidR="00156AD8">
        <w:rPr>
          <w:rFonts w:cstheme="minorHAnsi"/>
          <w:sz w:val="22"/>
          <w:szCs w:val="22"/>
        </w:rPr>
        <w:t xml:space="preserve"> intended</w:t>
      </w:r>
      <w:r w:rsidR="00B029C8">
        <w:rPr>
          <w:rFonts w:cstheme="minorHAnsi"/>
          <w:sz w:val="22"/>
          <w:szCs w:val="22"/>
        </w:rPr>
        <w:t xml:space="preserve"> audience will nod their heads and agree that your story is </w:t>
      </w:r>
      <w:r w:rsidR="00156AD8">
        <w:rPr>
          <w:rFonts w:cstheme="minorHAnsi"/>
          <w:sz w:val="22"/>
          <w:szCs w:val="22"/>
        </w:rPr>
        <w:t>authentic</w:t>
      </w:r>
      <w:r w:rsidR="00B029C8">
        <w:rPr>
          <w:rFonts w:cstheme="minorHAnsi"/>
          <w:sz w:val="22"/>
          <w:szCs w:val="22"/>
        </w:rPr>
        <w:t>.</w:t>
      </w:r>
      <w:r w:rsidR="00156AD8">
        <w:rPr>
          <w:rFonts w:cstheme="minorHAnsi"/>
          <w:sz w:val="22"/>
          <w:szCs w:val="22"/>
        </w:rPr>
        <w:t xml:space="preserve"> In addition, most life writing is </w:t>
      </w:r>
      <w:r w:rsidR="00156AD8" w:rsidRPr="00C76198">
        <w:rPr>
          <w:rFonts w:cstheme="minorHAnsi"/>
          <w:b/>
          <w:bCs/>
          <w:sz w:val="22"/>
          <w:szCs w:val="22"/>
        </w:rPr>
        <w:t>multi-genre</w:t>
      </w:r>
      <w:r w:rsidR="00156AD8">
        <w:rPr>
          <w:rFonts w:cstheme="minorHAnsi"/>
          <w:sz w:val="22"/>
          <w:szCs w:val="22"/>
        </w:rPr>
        <w:t xml:space="preserve"> in nature, capturing and blending several modes of writing, such as your spiritual life, your intellectual autobiography, the wisdom you have acquired, biographies of family and friends, archetypal journeys, poetry, pictures, poems, </w:t>
      </w:r>
      <w:r w:rsidR="00C76198">
        <w:rPr>
          <w:rFonts w:cstheme="minorHAnsi"/>
          <w:sz w:val="22"/>
          <w:szCs w:val="22"/>
        </w:rPr>
        <w:t>and so on as needed or desired.</w:t>
      </w:r>
    </w:p>
    <w:p w14:paraId="4D500A32" w14:textId="77777777" w:rsidR="00585802" w:rsidRDefault="00585802" w:rsidP="00461837">
      <w:pPr>
        <w:spacing w:after="0" w:line="240" w:lineRule="auto"/>
        <w:rPr>
          <w:rFonts w:cstheme="minorHAnsi"/>
          <w:sz w:val="22"/>
          <w:szCs w:val="22"/>
        </w:rPr>
      </w:pPr>
    </w:p>
    <w:p w14:paraId="2D5E25D3" w14:textId="4C6AD9F1" w:rsidR="00FA522D" w:rsidRDefault="00E41B79" w:rsidP="00461837">
      <w:pPr>
        <w:spacing w:after="0" w:line="240" w:lineRule="auto"/>
        <w:rPr>
          <w:rFonts w:cstheme="minorHAnsi"/>
          <w:kern w:val="0"/>
          <w:sz w:val="22"/>
          <w:szCs w:val="22"/>
          <w14:ligatures w14:val="none"/>
        </w:rPr>
      </w:pPr>
      <w:r w:rsidRPr="005871B4">
        <w:rPr>
          <w:rFonts w:cstheme="minorHAnsi"/>
          <w:b/>
          <w:bCs/>
          <w:i/>
          <w:iCs/>
          <w:kern w:val="0"/>
          <w:sz w:val="22"/>
          <w:szCs w:val="22"/>
          <w14:ligatures w14:val="none"/>
        </w:rPr>
        <w:t xml:space="preserve">Autobiography, or </w:t>
      </w:r>
      <w:r w:rsidRPr="00F71076">
        <w:rPr>
          <w:rFonts w:cstheme="minorHAnsi"/>
          <w:b/>
          <w:bCs/>
          <w:i/>
          <w:iCs/>
          <w:kern w:val="0"/>
          <w:sz w:val="22"/>
          <w:szCs w:val="22"/>
          <w14:ligatures w14:val="none"/>
        </w:rPr>
        <w:t>Personal History</w:t>
      </w:r>
    </w:p>
    <w:p w14:paraId="56CCEBF9" w14:textId="184F1826" w:rsidR="00E41B79" w:rsidRPr="00F71076" w:rsidRDefault="00E41B79" w:rsidP="00461837">
      <w:pPr>
        <w:spacing w:after="0" w:line="240" w:lineRule="auto"/>
        <w:rPr>
          <w:rFonts w:cstheme="minorHAnsi"/>
          <w:kern w:val="0"/>
          <w:sz w:val="22"/>
          <w:szCs w:val="22"/>
          <w14:ligatures w14:val="none"/>
        </w:rPr>
      </w:pPr>
      <w:r w:rsidRPr="00F71076">
        <w:rPr>
          <w:rFonts w:cstheme="minorHAnsi"/>
          <w:kern w:val="0"/>
          <w:sz w:val="22"/>
          <w:szCs w:val="22"/>
          <w14:ligatures w14:val="none"/>
        </w:rPr>
        <w:t xml:space="preserve">This is the </w:t>
      </w:r>
      <w:r w:rsidR="000D2C85" w:rsidRPr="00F71076">
        <w:rPr>
          <w:rFonts w:cstheme="minorHAnsi"/>
          <w:kern w:val="0"/>
          <w:sz w:val="22"/>
          <w:szCs w:val="22"/>
          <w14:ligatures w14:val="none"/>
        </w:rPr>
        <w:t xml:space="preserve">genre that comes immediately to mind when people write their life story, and invariably starts with the words “I was born. . .” This is </w:t>
      </w:r>
      <w:r w:rsidRPr="005871B4">
        <w:rPr>
          <w:rFonts w:cstheme="minorHAnsi"/>
          <w:kern w:val="0"/>
          <w:sz w:val="22"/>
          <w:szCs w:val="22"/>
          <w14:ligatures w14:val="none"/>
        </w:rPr>
        <w:t>your personal journey and story</w:t>
      </w:r>
      <w:r w:rsidR="000D2C85" w:rsidRPr="00F71076">
        <w:rPr>
          <w:rFonts w:cstheme="minorHAnsi"/>
          <w:kern w:val="0"/>
          <w:sz w:val="22"/>
          <w:szCs w:val="22"/>
          <w14:ligatures w14:val="none"/>
        </w:rPr>
        <w:t>, told in th</w:t>
      </w:r>
      <w:r w:rsidRPr="00F71076">
        <w:rPr>
          <w:rFonts w:cstheme="minorHAnsi"/>
          <w:kern w:val="0"/>
          <w:sz w:val="22"/>
          <w:szCs w:val="22"/>
          <w14:ligatures w14:val="none"/>
        </w:rPr>
        <w:t xml:space="preserve">e first-person and often without much of a point or thematic focus that gives a clear picture of who you are, your personality and character. </w:t>
      </w:r>
    </w:p>
    <w:p w14:paraId="5B1BDF10" w14:textId="77777777" w:rsidR="00461837" w:rsidRPr="00F71076" w:rsidRDefault="00461837" w:rsidP="00461837">
      <w:pPr>
        <w:spacing w:after="0" w:line="240" w:lineRule="auto"/>
        <w:rPr>
          <w:rFonts w:cstheme="minorHAnsi"/>
          <w:b/>
          <w:bCs/>
          <w:i/>
          <w:iCs/>
          <w:kern w:val="0"/>
          <w:sz w:val="22"/>
          <w:szCs w:val="22"/>
          <w14:ligatures w14:val="none"/>
        </w:rPr>
      </w:pPr>
    </w:p>
    <w:p w14:paraId="0892168C" w14:textId="77777777" w:rsidR="00FA522D" w:rsidRDefault="00C76198" w:rsidP="00C76198">
      <w:pPr>
        <w:spacing w:after="0" w:line="240" w:lineRule="auto"/>
        <w:rPr>
          <w:rFonts w:cstheme="minorHAnsi"/>
          <w:b/>
          <w:bCs/>
          <w:i/>
          <w:iCs/>
          <w:kern w:val="0"/>
          <w:sz w:val="22"/>
          <w:szCs w:val="22"/>
          <w14:ligatures w14:val="none"/>
        </w:rPr>
      </w:pPr>
      <w:r w:rsidRPr="005871B4">
        <w:rPr>
          <w:rFonts w:cstheme="minorHAnsi"/>
          <w:b/>
          <w:bCs/>
          <w:i/>
          <w:iCs/>
          <w:kern w:val="0"/>
          <w:sz w:val="22"/>
          <w:szCs w:val="22"/>
          <w14:ligatures w14:val="none"/>
        </w:rPr>
        <w:t>Biography</w:t>
      </w:r>
    </w:p>
    <w:p w14:paraId="51719752" w14:textId="1E5643CF" w:rsidR="00C76198" w:rsidRPr="005871B4" w:rsidRDefault="00FA522D" w:rsidP="00C76198">
      <w:pPr>
        <w:spacing w:after="0" w:line="240" w:lineRule="auto"/>
        <w:rPr>
          <w:rFonts w:cstheme="minorHAnsi"/>
          <w:kern w:val="0"/>
          <w:sz w:val="22"/>
          <w:szCs w:val="22"/>
          <w14:ligatures w14:val="none"/>
        </w:rPr>
      </w:pPr>
      <w:r>
        <w:rPr>
          <w:rFonts w:cstheme="minorHAnsi"/>
          <w:kern w:val="0"/>
          <w:sz w:val="22"/>
          <w:szCs w:val="22"/>
          <w14:ligatures w14:val="none"/>
        </w:rPr>
        <w:t>T</w:t>
      </w:r>
      <w:r w:rsidR="00C76198" w:rsidRPr="005871B4">
        <w:rPr>
          <w:rFonts w:cstheme="minorHAnsi"/>
          <w:kern w:val="0"/>
          <w:sz w:val="22"/>
          <w:szCs w:val="22"/>
          <w14:ligatures w14:val="none"/>
        </w:rPr>
        <w:t>he story of another person from your perspective.</w:t>
      </w:r>
    </w:p>
    <w:p w14:paraId="24BBE854" w14:textId="77777777" w:rsidR="00C76198" w:rsidRDefault="00C76198" w:rsidP="00461837">
      <w:pPr>
        <w:spacing w:after="0" w:line="240" w:lineRule="auto"/>
        <w:rPr>
          <w:rFonts w:cstheme="minorHAnsi"/>
          <w:b/>
          <w:bCs/>
          <w:i/>
          <w:iCs/>
          <w:kern w:val="0"/>
          <w:sz w:val="22"/>
          <w:szCs w:val="22"/>
          <w14:ligatures w14:val="none"/>
        </w:rPr>
      </w:pPr>
    </w:p>
    <w:p w14:paraId="7A331BD9" w14:textId="77777777" w:rsidR="00FA522D" w:rsidRDefault="00FA522D" w:rsidP="00461837">
      <w:pPr>
        <w:spacing w:after="0" w:line="240" w:lineRule="auto"/>
        <w:rPr>
          <w:rFonts w:cstheme="minorHAnsi"/>
          <w:b/>
          <w:bCs/>
          <w:i/>
          <w:iCs/>
          <w:kern w:val="0"/>
          <w:sz w:val="22"/>
          <w:szCs w:val="22"/>
          <w14:ligatures w14:val="none"/>
        </w:rPr>
      </w:pPr>
      <w:r>
        <w:rPr>
          <w:rFonts w:cstheme="minorHAnsi"/>
          <w:b/>
          <w:bCs/>
          <w:i/>
          <w:iCs/>
          <w:kern w:val="0"/>
          <w:sz w:val="22"/>
          <w:szCs w:val="22"/>
          <w14:ligatures w14:val="none"/>
        </w:rPr>
        <w:t>Archetypal journey or quest</w:t>
      </w:r>
    </w:p>
    <w:p w14:paraId="148335B4" w14:textId="0A107DD6" w:rsidR="00E41B79" w:rsidRPr="005871B4" w:rsidRDefault="00FA522D" w:rsidP="00461837">
      <w:pPr>
        <w:spacing w:after="0" w:line="240" w:lineRule="auto"/>
        <w:rPr>
          <w:rFonts w:cstheme="minorHAnsi"/>
          <w:kern w:val="0"/>
          <w:sz w:val="22"/>
          <w:szCs w:val="22"/>
          <w14:ligatures w14:val="none"/>
        </w:rPr>
      </w:pPr>
      <w:r w:rsidRPr="00FA522D">
        <w:rPr>
          <w:rFonts w:cstheme="minorHAnsi"/>
          <w:kern w:val="0"/>
          <w:sz w:val="22"/>
          <w:szCs w:val="22"/>
          <w14:ligatures w14:val="none"/>
        </w:rPr>
        <w:t>A p</w:t>
      </w:r>
      <w:r w:rsidR="000844F0" w:rsidRPr="00FA522D">
        <w:rPr>
          <w:rFonts w:cstheme="minorHAnsi"/>
          <w:kern w:val="0"/>
          <w:sz w:val="22"/>
          <w:szCs w:val="22"/>
          <w14:ligatures w14:val="none"/>
        </w:rPr>
        <w:t xml:space="preserve">ersonal </w:t>
      </w:r>
      <w:r w:rsidRPr="00FA522D">
        <w:rPr>
          <w:rFonts w:cstheme="minorHAnsi"/>
          <w:kern w:val="0"/>
          <w:sz w:val="22"/>
          <w:szCs w:val="22"/>
          <w14:ligatures w14:val="none"/>
        </w:rPr>
        <w:t>h</w:t>
      </w:r>
      <w:r w:rsidR="000844F0" w:rsidRPr="00FA522D">
        <w:rPr>
          <w:rFonts w:cstheme="minorHAnsi"/>
          <w:kern w:val="0"/>
          <w:sz w:val="22"/>
          <w:szCs w:val="22"/>
          <w14:ligatures w14:val="none"/>
        </w:rPr>
        <w:t>istor</w:t>
      </w:r>
      <w:r w:rsidRPr="00FA522D">
        <w:rPr>
          <w:rFonts w:cstheme="minorHAnsi"/>
          <w:kern w:val="0"/>
          <w:sz w:val="22"/>
          <w:szCs w:val="22"/>
          <w14:ligatures w14:val="none"/>
        </w:rPr>
        <w:t xml:space="preserve">y or story thematically and structurally developed around the </w:t>
      </w:r>
      <w:r>
        <w:rPr>
          <w:rFonts w:cstheme="minorHAnsi"/>
          <w:kern w:val="0"/>
          <w:sz w:val="22"/>
          <w:szCs w:val="22"/>
          <w14:ligatures w14:val="none"/>
        </w:rPr>
        <w:t xml:space="preserve">quest motif </w:t>
      </w:r>
      <w:r w:rsidRPr="00FA522D">
        <w:rPr>
          <w:rFonts w:cstheme="minorHAnsi"/>
          <w:kern w:val="0"/>
          <w:sz w:val="22"/>
          <w:szCs w:val="22"/>
          <w14:ligatures w14:val="none"/>
        </w:rPr>
        <w:t xml:space="preserve">described by Joseph Campbell in The Hero with a Thousand Faces. </w:t>
      </w:r>
      <w:r w:rsidR="000844F0" w:rsidRPr="00FA522D">
        <w:rPr>
          <w:rFonts w:cstheme="minorHAnsi"/>
          <w:kern w:val="0"/>
          <w:sz w:val="22"/>
          <w:szCs w:val="22"/>
          <w14:ligatures w14:val="none"/>
        </w:rPr>
        <w:t xml:space="preserve"> </w:t>
      </w:r>
      <w:r>
        <w:rPr>
          <w:rFonts w:cstheme="minorHAnsi"/>
          <w:kern w:val="0"/>
          <w:sz w:val="22"/>
          <w:szCs w:val="22"/>
          <w14:ligatures w14:val="none"/>
        </w:rPr>
        <w:t xml:space="preserve">It is </w:t>
      </w:r>
      <w:r w:rsidR="000844F0" w:rsidRPr="00FA522D">
        <w:rPr>
          <w:rFonts w:cstheme="minorHAnsi"/>
          <w:kern w:val="0"/>
          <w:sz w:val="22"/>
          <w:szCs w:val="22"/>
          <w14:ligatures w14:val="none"/>
        </w:rPr>
        <w:t>focused on specific life</w:t>
      </w:r>
      <w:r>
        <w:rPr>
          <w:rFonts w:cstheme="minorHAnsi"/>
          <w:kern w:val="0"/>
          <w:sz w:val="22"/>
          <w:szCs w:val="22"/>
          <w14:ligatures w14:val="none"/>
        </w:rPr>
        <w:t>-changing</w:t>
      </w:r>
      <w:r w:rsidR="000844F0" w:rsidRPr="00FA522D">
        <w:rPr>
          <w:rFonts w:cstheme="minorHAnsi"/>
          <w:kern w:val="0"/>
          <w:sz w:val="22"/>
          <w:szCs w:val="22"/>
          <w14:ligatures w14:val="none"/>
        </w:rPr>
        <w:t xml:space="preserve"> events</w:t>
      </w:r>
      <w:r w:rsidR="000844F0" w:rsidRPr="00F71076">
        <w:rPr>
          <w:rFonts w:cstheme="minorHAnsi"/>
          <w:kern w:val="0"/>
          <w:sz w:val="22"/>
          <w:szCs w:val="22"/>
          <w14:ligatures w14:val="none"/>
        </w:rPr>
        <w:t xml:space="preserve"> or phases, </w:t>
      </w:r>
      <w:r w:rsidR="00E41B79" w:rsidRPr="005871B4">
        <w:rPr>
          <w:rFonts w:cstheme="minorHAnsi"/>
          <w:kern w:val="0"/>
          <w:sz w:val="22"/>
          <w:szCs w:val="22"/>
          <w14:ligatures w14:val="none"/>
        </w:rPr>
        <w:t xml:space="preserve">such as </w:t>
      </w:r>
      <w:r w:rsidR="000844F0" w:rsidRPr="00F71076">
        <w:rPr>
          <w:rFonts w:cstheme="minorHAnsi"/>
          <w:kern w:val="0"/>
          <w:sz w:val="22"/>
          <w:szCs w:val="22"/>
          <w14:ligatures w14:val="none"/>
        </w:rPr>
        <w:t xml:space="preserve">a mission, military service, natural disaster, </w:t>
      </w:r>
      <w:r>
        <w:rPr>
          <w:rFonts w:cstheme="minorHAnsi"/>
          <w:kern w:val="0"/>
          <w:sz w:val="22"/>
          <w:szCs w:val="22"/>
          <w14:ligatures w14:val="none"/>
        </w:rPr>
        <w:t xml:space="preserve">sickness or injury, </w:t>
      </w:r>
      <w:r w:rsidR="000844F0" w:rsidRPr="00F71076">
        <w:rPr>
          <w:rFonts w:cstheme="minorHAnsi"/>
          <w:kern w:val="0"/>
          <w:sz w:val="22"/>
          <w:szCs w:val="22"/>
          <w14:ligatures w14:val="none"/>
        </w:rPr>
        <w:t>profession</w:t>
      </w:r>
      <w:r>
        <w:rPr>
          <w:rFonts w:cstheme="minorHAnsi"/>
          <w:kern w:val="0"/>
          <w:sz w:val="22"/>
          <w:szCs w:val="22"/>
          <w14:ligatures w14:val="none"/>
        </w:rPr>
        <w:t>,</w:t>
      </w:r>
      <w:r w:rsidR="000844F0" w:rsidRPr="00F71076">
        <w:rPr>
          <w:rFonts w:cstheme="minorHAnsi"/>
          <w:kern w:val="0"/>
          <w:sz w:val="22"/>
          <w:szCs w:val="22"/>
          <w14:ligatures w14:val="none"/>
        </w:rPr>
        <w:t xml:space="preserve"> or career</w:t>
      </w:r>
      <w:r>
        <w:rPr>
          <w:rFonts w:cstheme="minorHAnsi"/>
          <w:kern w:val="0"/>
          <w:sz w:val="22"/>
          <w:szCs w:val="22"/>
          <w14:ligatures w14:val="none"/>
        </w:rPr>
        <w:t xml:space="preserve"> and told in the familiar pattern of </w:t>
      </w:r>
      <w:r w:rsidR="00B01FA3">
        <w:rPr>
          <w:rFonts w:cstheme="minorHAnsi"/>
          <w:kern w:val="0"/>
          <w:sz w:val="22"/>
          <w:szCs w:val="22"/>
          <w14:ligatures w14:val="none"/>
        </w:rPr>
        <w:t xml:space="preserve">the Hero’s </w:t>
      </w:r>
      <w:r>
        <w:rPr>
          <w:rFonts w:cstheme="minorHAnsi"/>
          <w:kern w:val="0"/>
          <w:sz w:val="22"/>
          <w:szCs w:val="22"/>
          <w14:ligatures w14:val="none"/>
        </w:rPr>
        <w:t>Departure, Initiation, and Return</w:t>
      </w:r>
      <w:r w:rsidR="00B01FA3">
        <w:rPr>
          <w:rFonts w:cstheme="minorHAnsi"/>
          <w:kern w:val="0"/>
          <w:sz w:val="22"/>
          <w:szCs w:val="22"/>
          <w14:ligatures w14:val="none"/>
        </w:rPr>
        <w:t xml:space="preserve"> through which he or she obtains a major epiphany.</w:t>
      </w:r>
    </w:p>
    <w:p w14:paraId="01BCE68B" w14:textId="77777777" w:rsidR="00461837" w:rsidRPr="00F71076" w:rsidRDefault="00461837" w:rsidP="00461837">
      <w:pPr>
        <w:spacing w:after="0" w:line="240" w:lineRule="auto"/>
        <w:rPr>
          <w:rFonts w:cstheme="minorHAnsi"/>
          <w:b/>
          <w:bCs/>
          <w:i/>
          <w:iCs/>
          <w:kern w:val="0"/>
          <w:sz w:val="22"/>
          <w:szCs w:val="22"/>
          <w14:ligatures w14:val="none"/>
        </w:rPr>
      </w:pPr>
    </w:p>
    <w:p w14:paraId="6D876A05" w14:textId="19524ABF" w:rsidR="00B01FA3" w:rsidRDefault="000844F0" w:rsidP="00461837">
      <w:pPr>
        <w:spacing w:after="0" w:line="240" w:lineRule="auto"/>
        <w:rPr>
          <w:rFonts w:cstheme="minorHAnsi"/>
          <w:b/>
          <w:bCs/>
          <w:i/>
          <w:iCs/>
          <w:kern w:val="0"/>
          <w:sz w:val="22"/>
          <w:szCs w:val="22"/>
          <w14:ligatures w14:val="none"/>
        </w:rPr>
      </w:pPr>
      <w:r w:rsidRPr="005871B4">
        <w:rPr>
          <w:rFonts w:cstheme="minorHAnsi"/>
          <w:b/>
          <w:bCs/>
          <w:i/>
          <w:iCs/>
          <w:kern w:val="0"/>
          <w:sz w:val="22"/>
          <w:szCs w:val="22"/>
          <w14:ligatures w14:val="none"/>
        </w:rPr>
        <w:t>Hagiography</w:t>
      </w:r>
      <w:r w:rsidR="00FB394F">
        <w:rPr>
          <w:rFonts w:cstheme="minorHAnsi"/>
          <w:b/>
          <w:bCs/>
          <w:i/>
          <w:iCs/>
          <w:kern w:val="0"/>
          <w:sz w:val="22"/>
          <w:szCs w:val="22"/>
          <w14:ligatures w14:val="none"/>
        </w:rPr>
        <w:t xml:space="preserve"> or </w:t>
      </w:r>
      <w:r w:rsidR="00FB394F" w:rsidRPr="00F71076">
        <w:rPr>
          <w:rFonts w:cstheme="minorHAnsi"/>
          <w:b/>
          <w:bCs/>
          <w:i/>
          <w:iCs/>
          <w:sz w:val="22"/>
          <w:szCs w:val="22"/>
        </w:rPr>
        <w:t>Book of Remembrance</w:t>
      </w:r>
    </w:p>
    <w:p w14:paraId="32712F42" w14:textId="597B8C5C" w:rsidR="00FB394F" w:rsidRDefault="00B01FA3" w:rsidP="00FB394F">
      <w:pPr>
        <w:spacing w:after="0" w:line="240" w:lineRule="auto"/>
        <w:rPr>
          <w:rFonts w:cstheme="minorHAnsi"/>
          <w:sz w:val="22"/>
          <w:szCs w:val="22"/>
        </w:rPr>
      </w:pPr>
      <w:r>
        <w:rPr>
          <w:rFonts w:cstheme="minorHAnsi"/>
          <w:kern w:val="0"/>
          <w:sz w:val="22"/>
          <w:szCs w:val="22"/>
          <w14:ligatures w14:val="none"/>
        </w:rPr>
        <w:t>T</w:t>
      </w:r>
      <w:r w:rsidR="000844F0" w:rsidRPr="005871B4">
        <w:rPr>
          <w:rFonts w:cstheme="minorHAnsi"/>
          <w:kern w:val="0"/>
          <w:sz w:val="22"/>
          <w:szCs w:val="22"/>
          <w14:ligatures w14:val="none"/>
        </w:rPr>
        <w:t xml:space="preserve">he biography of a saint, ecclesiastical leader, or other person which particularly emphasizes their spiritual journey, from awakening and epiphany, to life time service and good works, through spiritual and mortal trials and challenges, to final beatific rest. That is a technical definition, but this is the genre most participants in the Restored Gospel chose when the write their story. James Faulconer, a professor of Philosophy at BYU, once remarked that we don’t have a theology in the church, all we have is a bunch of stories. </w:t>
      </w:r>
      <w:r w:rsidR="00A46ED4" w:rsidRPr="00F71076">
        <w:rPr>
          <w:rFonts w:cstheme="minorHAnsi"/>
          <w:kern w:val="0"/>
          <w:sz w:val="22"/>
          <w:szCs w:val="22"/>
          <w14:ligatures w14:val="none"/>
        </w:rPr>
        <w:t>So,</w:t>
      </w:r>
      <w:r w:rsidR="000844F0" w:rsidRPr="005871B4">
        <w:rPr>
          <w:rFonts w:cstheme="minorHAnsi"/>
          <w:kern w:val="0"/>
          <w:sz w:val="22"/>
          <w:szCs w:val="22"/>
          <w14:ligatures w14:val="none"/>
        </w:rPr>
        <w:t xml:space="preserve"> a testimony is your stories and the cumulative stories of your life and the lives of others which testify that the Savior is a presence and influence in your life</w:t>
      </w:r>
      <w:r>
        <w:rPr>
          <w:rFonts w:cstheme="minorHAnsi"/>
          <w:kern w:val="0"/>
          <w:sz w:val="22"/>
          <w:szCs w:val="22"/>
          <w14:ligatures w14:val="none"/>
        </w:rPr>
        <w:t>.</w:t>
      </w:r>
      <w:r w:rsidR="00FB394F" w:rsidRPr="00FB394F">
        <w:rPr>
          <w:rFonts w:cstheme="minorHAnsi"/>
          <w:kern w:val="0"/>
          <w:sz w:val="22"/>
          <w:szCs w:val="22"/>
          <w14:ligatures w14:val="none"/>
        </w:rPr>
        <w:t xml:space="preserve"> </w:t>
      </w:r>
      <w:r w:rsidR="00FB394F" w:rsidRPr="00F71076">
        <w:rPr>
          <w:rFonts w:cstheme="minorHAnsi"/>
          <w:kern w:val="0"/>
          <w:sz w:val="22"/>
          <w:szCs w:val="22"/>
          <w14:ligatures w14:val="none"/>
        </w:rPr>
        <w:t xml:space="preserve">This is what most people would call a </w:t>
      </w:r>
      <w:bookmarkStart w:id="0" w:name="_Hlk222635188"/>
      <w:r w:rsidR="00FB394F" w:rsidRPr="00F71076">
        <w:rPr>
          <w:rFonts w:cstheme="minorHAnsi"/>
          <w:b/>
          <w:bCs/>
          <w:i/>
          <w:iCs/>
          <w:sz w:val="22"/>
          <w:szCs w:val="22"/>
        </w:rPr>
        <w:t>Book of Remembrance</w:t>
      </w:r>
      <w:bookmarkEnd w:id="0"/>
      <w:r w:rsidR="00FB394F" w:rsidRPr="00F71076">
        <w:rPr>
          <w:rFonts w:cstheme="minorHAnsi"/>
          <w:i/>
          <w:iCs/>
          <w:sz w:val="22"/>
          <w:szCs w:val="22"/>
        </w:rPr>
        <w:t>.</w:t>
      </w:r>
      <w:r w:rsidR="00FB394F" w:rsidRPr="00F71076">
        <w:rPr>
          <w:rFonts w:cstheme="minorHAnsi"/>
          <w:sz w:val="22"/>
          <w:szCs w:val="22"/>
        </w:rPr>
        <w:t xml:space="preserve"> </w:t>
      </w:r>
    </w:p>
    <w:p w14:paraId="72B9399C" w14:textId="77777777" w:rsidR="00C95490" w:rsidRDefault="00C95490" w:rsidP="00FB394F">
      <w:pPr>
        <w:spacing w:after="0" w:line="240" w:lineRule="auto"/>
        <w:rPr>
          <w:rFonts w:cstheme="minorHAnsi"/>
          <w:sz w:val="22"/>
          <w:szCs w:val="22"/>
        </w:rPr>
      </w:pPr>
    </w:p>
    <w:p w14:paraId="7D5AE96B" w14:textId="77777777" w:rsidR="00C95490" w:rsidRDefault="00C95490" w:rsidP="00C95490">
      <w:pPr>
        <w:spacing w:after="0" w:line="240" w:lineRule="auto"/>
        <w:rPr>
          <w:rFonts w:cstheme="minorHAnsi"/>
          <w:b/>
          <w:bCs/>
          <w:i/>
          <w:iCs/>
          <w:kern w:val="0"/>
          <w:sz w:val="22"/>
          <w:szCs w:val="22"/>
          <w14:ligatures w14:val="none"/>
        </w:rPr>
      </w:pPr>
      <w:r w:rsidRPr="005871B4">
        <w:rPr>
          <w:rFonts w:cstheme="minorHAnsi"/>
          <w:b/>
          <w:bCs/>
          <w:i/>
          <w:iCs/>
          <w:kern w:val="0"/>
          <w:sz w:val="22"/>
          <w:szCs w:val="22"/>
          <w14:ligatures w14:val="none"/>
        </w:rPr>
        <w:t>Epistemological Genealogy</w:t>
      </w:r>
    </w:p>
    <w:p w14:paraId="23B9AAA1" w14:textId="77777777" w:rsidR="00C95490" w:rsidRPr="005871B4" w:rsidRDefault="00C95490" w:rsidP="00C95490">
      <w:pPr>
        <w:spacing w:after="0" w:line="240" w:lineRule="auto"/>
        <w:rPr>
          <w:rFonts w:cstheme="minorHAnsi"/>
          <w:kern w:val="0"/>
          <w:sz w:val="22"/>
          <w:szCs w:val="22"/>
          <w14:ligatures w14:val="none"/>
        </w:rPr>
      </w:pPr>
      <w:r>
        <w:rPr>
          <w:rFonts w:cstheme="minorHAnsi"/>
          <w:kern w:val="0"/>
          <w:sz w:val="22"/>
          <w:szCs w:val="22"/>
          <w14:ligatures w14:val="none"/>
        </w:rPr>
        <w:t xml:space="preserve">An </w:t>
      </w:r>
      <w:r w:rsidRPr="005871B4">
        <w:rPr>
          <w:rFonts w:cstheme="minorHAnsi"/>
          <w:kern w:val="0"/>
          <w:sz w:val="22"/>
          <w:szCs w:val="22"/>
          <w14:ligatures w14:val="none"/>
        </w:rPr>
        <w:t xml:space="preserve">explanation of </w:t>
      </w:r>
      <w:r w:rsidRPr="00F71076">
        <w:rPr>
          <w:rFonts w:cstheme="minorHAnsi"/>
          <w:kern w:val="0"/>
          <w:sz w:val="22"/>
          <w:szCs w:val="22"/>
          <w14:ligatures w14:val="none"/>
        </w:rPr>
        <w:t xml:space="preserve">how you know what you think you know. </w:t>
      </w:r>
      <w:r>
        <w:rPr>
          <w:rFonts w:cstheme="minorHAnsi"/>
          <w:kern w:val="0"/>
          <w:sz w:val="22"/>
          <w:szCs w:val="22"/>
          <w14:ligatures w14:val="none"/>
        </w:rPr>
        <w:t xml:space="preserve">This usually takes the form of an annotated bibliography of the books, articles, poems, movies, plays, courses taken, key scriptures, and aphorisms written down in your Commonplace book, as well as quests, archetypal journeys, encounters with Ancient Mariners, dreams, and opium fueled visions of Xanadu [“. . .could I but revive within me that symphony and song. . .!”] </w:t>
      </w:r>
      <w:r w:rsidRPr="00F71076">
        <w:rPr>
          <w:rFonts w:cstheme="minorHAnsi"/>
          <w:kern w:val="0"/>
          <w:sz w:val="22"/>
          <w:szCs w:val="22"/>
          <w14:ligatures w14:val="none"/>
        </w:rPr>
        <w:t xml:space="preserve">Related is conversation about why </w:t>
      </w:r>
      <w:r w:rsidRPr="005871B4">
        <w:rPr>
          <w:rFonts w:cstheme="minorHAnsi"/>
          <w:kern w:val="0"/>
          <w:sz w:val="22"/>
          <w:szCs w:val="22"/>
          <w14:ligatures w14:val="none"/>
        </w:rPr>
        <w:t xml:space="preserve">you think or act as you do, </w:t>
      </w:r>
      <w:r>
        <w:rPr>
          <w:rFonts w:cstheme="minorHAnsi"/>
          <w:kern w:val="0"/>
          <w:sz w:val="22"/>
          <w:szCs w:val="22"/>
          <w14:ligatures w14:val="none"/>
        </w:rPr>
        <w:t xml:space="preserve">or your intellectual growth and development, </w:t>
      </w:r>
      <w:r w:rsidRPr="005871B4">
        <w:rPr>
          <w:rFonts w:cstheme="minorHAnsi"/>
          <w:kern w:val="0"/>
          <w:sz w:val="22"/>
          <w:szCs w:val="22"/>
          <w14:ligatures w14:val="none"/>
        </w:rPr>
        <w:t>like Hugh Nibley’s “</w:t>
      </w:r>
      <w:r w:rsidRPr="00F71076">
        <w:rPr>
          <w:rFonts w:cstheme="minorHAnsi"/>
          <w:b/>
          <w:bCs/>
          <w:i/>
          <w:iCs/>
          <w:kern w:val="0"/>
          <w:sz w:val="22"/>
          <w:szCs w:val="22"/>
          <w14:ligatures w14:val="none"/>
        </w:rPr>
        <w:t>I</w:t>
      </w:r>
      <w:r w:rsidRPr="005871B4">
        <w:rPr>
          <w:rFonts w:cstheme="minorHAnsi"/>
          <w:b/>
          <w:bCs/>
          <w:i/>
          <w:iCs/>
          <w:kern w:val="0"/>
          <w:sz w:val="22"/>
          <w:szCs w:val="22"/>
          <w14:ligatures w14:val="none"/>
        </w:rPr>
        <w:t xml:space="preserve">ntellectual </w:t>
      </w:r>
      <w:r w:rsidRPr="00F71076">
        <w:rPr>
          <w:rFonts w:cstheme="minorHAnsi"/>
          <w:b/>
          <w:bCs/>
          <w:i/>
          <w:iCs/>
          <w:kern w:val="0"/>
          <w:sz w:val="22"/>
          <w:szCs w:val="22"/>
          <w14:ligatures w14:val="none"/>
        </w:rPr>
        <w:t>A</w:t>
      </w:r>
      <w:r w:rsidRPr="005871B4">
        <w:rPr>
          <w:rFonts w:cstheme="minorHAnsi"/>
          <w:b/>
          <w:bCs/>
          <w:i/>
          <w:iCs/>
          <w:kern w:val="0"/>
          <w:sz w:val="22"/>
          <w:szCs w:val="22"/>
          <w14:ligatures w14:val="none"/>
        </w:rPr>
        <w:t>utobiography</w:t>
      </w:r>
      <w:r w:rsidRPr="005871B4">
        <w:rPr>
          <w:rFonts w:cstheme="minorHAnsi"/>
          <w:kern w:val="0"/>
          <w:sz w:val="22"/>
          <w:szCs w:val="22"/>
          <w14:ligatures w14:val="none"/>
        </w:rPr>
        <w:t>.”</w:t>
      </w:r>
    </w:p>
    <w:p w14:paraId="37086578" w14:textId="77777777" w:rsidR="00C95490" w:rsidRDefault="00C95490" w:rsidP="00FB394F">
      <w:pPr>
        <w:spacing w:after="0" w:line="240" w:lineRule="auto"/>
        <w:rPr>
          <w:rFonts w:cstheme="minorHAnsi"/>
          <w:kern w:val="0"/>
          <w:sz w:val="22"/>
          <w:szCs w:val="22"/>
          <w14:ligatures w14:val="none"/>
        </w:rPr>
      </w:pPr>
    </w:p>
    <w:p w14:paraId="0B647240" w14:textId="77777777" w:rsidR="00FB394F" w:rsidRDefault="00FB394F" w:rsidP="00FB394F">
      <w:pPr>
        <w:spacing w:after="0" w:line="240" w:lineRule="auto"/>
        <w:rPr>
          <w:rFonts w:cstheme="minorHAnsi"/>
          <w:kern w:val="0"/>
          <w:sz w:val="22"/>
          <w:szCs w:val="22"/>
          <w14:ligatures w14:val="none"/>
        </w:rPr>
      </w:pPr>
    </w:p>
    <w:p w14:paraId="072AA326" w14:textId="77777777" w:rsidR="001552C7" w:rsidRDefault="00E41B79" w:rsidP="00461837">
      <w:pPr>
        <w:spacing w:after="0" w:line="240" w:lineRule="auto"/>
        <w:rPr>
          <w:rFonts w:cstheme="minorHAnsi"/>
          <w:b/>
          <w:bCs/>
          <w:i/>
          <w:iCs/>
          <w:kern w:val="0"/>
          <w:sz w:val="22"/>
          <w:szCs w:val="22"/>
          <w14:ligatures w14:val="none"/>
        </w:rPr>
      </w:pPr>
      <w:r w:rsidRPr="005871B4">
        <w:rPr>
          <w:rFonts w:cstheme="minorHAnsi"/>
          <w:b/>
          <w:bCs/>
          <w:i/>
          <w:iCs/>
          <w:kern w:val="0"/>
          <w:sz w:val="22"/>
          <w:szCs w:val="22"/>
          <w14:ligatures w14:val="none"/>
        </w:rPr>
        <w:lastRenderedPageBreak/>
        <w:t>Annotated Genealogies</w:t>
      </w:r>
    </w:p>
    <w:p w14:paraId="4336B87C" w14:textId="4E359100" w:rsidR="00E41B79" w:rsidRPr="005871B4" w:rsidRDefault="001552C7" w:rsidP="00461837">
      <w:pPr>
        <w:spacing w:after="0" w:line="240" w:lineRule="auto"/>
        <w:rPr>
          <w:rFonts w:cstheme="minorHAnsi"/>
          <w:kern w:val="0"/>
          <w:sz w:val="22"/>
          <w:szCs w:val="22"/>
          <w14:ligatures w14:val="none"/>
        </w:rPr>
      </w:pPr>
      <w:r>
        <w:rPr>
          <w:rFonts w:cstheme="minorHAnsi"/>
          <w:kern w:val="0"/>
          <w:sz w:val="22"/>
          <w:szCs w:val="22"/>
          <w14:ligatures w14:val="none"/>
        </w:rPr>
        <w:t>Most genealogical programs allow space for notes and comments. In an annotated genealogy those comments are extended beyond the “note” level</w:t>
      </w:r>
      <w:r w:rsidR="00E41B79" w:rsidRPr="005871B4">
        <w:rPr>
          <w:rFonts w:cstheme="minorHAnsi"/>
          <w:kern w:val="0"/>
          <w:sz w:val="22"/>
          <w:szCs w:val="22"/>
          <w14:ligatures w14:val="none"/>
        </w:rPr>
        <w:t>,</w:t>
      </w:r>
      <w:r>
        <w:rPr>
          <w:rFonts w:cstheme="minorHAnsi"/>
          <w:kern w:val="0"/>
          <w:sz w:val="22"/>
          <w:szCs w:val="22"/>
          <w14:ligatures w14:val="none"/>
        </w:rPr>
        <w:t xml:space="preserve"> to make a </w:t>
      </w:r>
      <w:r w:rsidR="0007673C">
        <w:rPr>
          <w:rFonts w:cstheme="minorHAnsi"/>
          <w:kern w:val="0"/>
          <w:sz w:val="22"/>
          <w:szCs w:val="22"/>
          <w14:ligatures w14:val="none"/>
        </w:rPr>
        <w:t xml:space="preserve">more </w:t>
      </w:r>
      <w:r>
        <w:rPr>
          <w:rFonts w:cstheme="minorHAnsi"/>
          <w:kern w:val="0"/>
          <w:sz w:val="22"/>
          <w:szCs w:val="22"/>
          <w14:ligatures w14:val="none"/>
        </w:rPr>
        <w:t xml:space="preserve">fully developed summary </w:t>
      </w:r>
      <w:r w:rsidR="0007673C">
        <w:rPr>
          <w:rFonts w:cstheme="minorHAnsi"/>
          <w:kern w:val="0"/>
          <w:sz w:val="22"/>
          <w:szCs w:val="22"/>
          <w14:ligatures w14:val="none"/>
        </w:rPr>
        <w:t xml:space="preserve">ranging in length from a few sentences to a few </w:t>
      </w:r>
      <w:r>
        <w:rPr>
          <w:rFonts w:cstheme="minorHAnsi"/>
          <w:kern w:val="0"/>
          <w:sz w:val="22"/>
          <w:szCs w:val="22"/>
          <w14:ligatures w14:val="none"/>
        </w:rPr>
        <w:t>paragraph</w:t>
      </w:r>
      <w:r w:rsidR="0007673C">
        <w:rPr>
          <w:rFonts w:cstheme="minorHAnsi"/>
          <w:kern w:val="0"/>
          <w:sz w:val="22"/>
          <w:szCs w:val="22"/>
          <w14:ligatures w14:val="none"/>
        </w:rPr>
        <w:t>s</w:t>
      </w:r>
      <w:r>
        <w:rPr>
          <w:rFonts w:cstheme="minorHAnsi"/>
          <w:kern w:val="0"/>
          <w:sz w:val="22"/>
          <w:szCs w:val="22"/>
          <w14:ligatures w14:val="none"/>
        </w:rPr>
        <w:t xml:space="preserve"> about each person, but never more. If you have little </w:t>
      </w:r>
      <w:r w:rsidR="0007673C">
        <w:rPr>
          <w:rFonts w:cstheme="minorHAnsi"/>
          <w:kern w:val="0"/>
          <w:sz w:val="22"/>
          <w:szCs w:val="22"/>
          <w14:ligatures w14:val="none"/>
        </w:rPr>
        <w:t xml:space="preserve">or no </w:t>
      </w:r>
      <w:r>
        <w:rPr>
          <w:rFonts w:cstheme="minorHAnsi"/>
          <w:kern w:val="0"/>
          <w:sz w:val="22"/>
          <w:szCs w:val="22"/>
          <w14:ligatures w14:val="none"/>
        </w:rPr>
        <w:t>information about individuals</w:t>
      </w:r>
      <w:r w:rsidR="0007673C">
        <w:rPr>
          <w:rFonts w:cstheme="minorHAnsi"/>
          <w:kern w:val="0"/>
          <w:sz w:val="22"/>
          <w:szCs w:val="22"/>
          <w14:ligatures w14:val="none"/>
        </w:rPr>
        <w:t>, that name and information can be incorporated into the paragraph about a person to whom they are most closely related or linked, such the parents of children about whom you know nothing except a name. These books are usually focused on the descendants of one ancestor, like grandfather dear who was a pioneer.</w:t>
      </w:r>
      <w:r w:rsidR="00E41B79" w:rsidRPr="005871B4">
        <w:rPr>
          <w:rFonts w:cstheme="minorHAnsi"/>
          <w:kern w:val="0"/>
          <w:sz w:val="22"/>
          <w:szCs w:val="22"/>
          <w14:ligatures w14:val="none"/>
        </w:rPr>
        <w:t xml:space="preserve"> </w:t>
      </w:r>
    </w:p>
    <w:p w14:paraId="1D03F4F5" w14:textId="77777777" w:rsidR="00461837" w:rsidRPr="00F71076" w:rsidRDefault="00461837" w:rsidP="00461837">
      <w:pPr>
        <w:spacing w:after="0" w:line="240" w:lineRule="auto"/>
        <w:rPr>
          <w:rFonts w:cstheme="minorHAnsi"/>
          <w:b/>
          <w:bCs/>
          <w:i/>
          <w:iCs/>
          <w:kern w:val="0"/>
          <w:sz w:val="22"/>
          <w:szCs w:val="22"/>
          <w14:ligatures w14:val="none"/>
        </w:rPr>
      </w:pPr>
    </w:p>
    <w:p w14:paraId="5E1F1F90" w14:textId="011956C9" w:rsidR="0007673C" w:rsidRDefault="0007673C" w:rsidP="0007673C">
      <w:pPr>
        <w:spacing w:after="0" w:line="240" w:lineRule="auto"/>
        <w:rPr>
          <w:rFonts w:cstheme="minorHAnsi"/>
          <w:b/>
          <w:bCs/>
          <w:i/>
          <w:iCs/>
          <w:kern w:val="0"/>
          <w:sz w:val="22"/>
          <w:szCs w:val="22"/>
          <w14:ligatures w14:val="none"/>
        </w:rPr>
      </w:pPr>
      <w:r w:rsidRPr="00F71076">
        <w:rPr>
          <w:rFonts w:cstheme="minorHAnsi"/>
          <w:b/>
          <w:bCs/>
          <w:i/>
          <w:iCs/>
          <w:kern w:val="0"/>
          <w:sz w:val="22"/>
          <w:szCs w:val="22"/>
          <w14:ligatures w14:val="none"/>
        </w:rPr>
        <w:t>Written Reflections</w:t>
      </w:r>
      <w:r w:rsidR="00FB394F">
        <w:rPr>
          <w:rFonts w:cstheme="minorHAnsi"/>
          <w:b/>
          <w:bCs/>
          <w:i/>
          <w:iCs/>
          <w:kern w:val="0"/>
          <w:sz w:val="22"/>
          <w:szCs w:val="22"/>
          <w14:ligatures w14:val="none"/>
        </w:rPr>
        <w:t xml:space="preserve"> or Ponderings</w:t>
      </w:r>
    </w:p>
    <w:p w14:paraId="267AFDA7" w14:textId="573927EA" w:rsidR="0007673C" w:rsidRDefault="0007673C" w:rsidP="0007673C">
      <w:pPr>
        <w:spacing w:after="0" w:line="240" w:lineRule="auto"/>
        <w:rPr>
          <w:rFonts w:cstheme="minorHAnsi"/>
          <w:color w:val="000000"/>
          <w:sz w:val="22"/>
          <w:szCs w:val="22"/>
        </w:rPr>
      </w:pPr>
      <w:r>
        <w:rPr>
          <w:rFonts w:cstheme="minorHAnsi"/>
          <w:kern w:val="0"/>
          <w:sz w:val="22"/>
          <w:szCs w:val="22"/>
          <w14:ligatures w14:val="none"/>
        </w:rPr>
        <w:t xml:space="preserve">We sometimes us the term </w:t>
      </w:r>
      <w:r w:rsidRPr="00F71076">
        <w:rPr>
          <w:rFonts w:cstheme="minorHAnsi"/>
          <w:kern w:val="0"/>
          <w:sz w:val="22"/>
          <w:szCs w:val="22"/>
          <w14:ligatures w14:val="none"/>
        </w:rPr>
        <w:t xml:space="preserve">“pondering” </w:t>
      </w:r>
      <w:r>
        <w:rPr>
          <w:rFonts w:cstheme="minorHAnsi"/>
          <w:kern w:val="0"/>
          <w:sz w:val="22"/>
          <w:szCs w:val="22"/>
          <w14:ligatures w14:val="none"/>
        </w:rPr>
        <w:t xml:space="preserve">to describe </w:t>
      </w:r>
      <w:r w:rsidR="00FB394F">
        <w:rPr>
          <w:rFonts w:cstheme="minorHAnsi"/>
          <w:kern w:val="0"/>
          <w:sz w:val="22"/>
          <w:szCs w:val="22"/>
          <w14:ligatures w14:val="none"/>
        </w:rPr>
        <w:t xml:space="preserve">the reflection process, which is </w:t>
      </w:r>
      <w:r>
        <w:rPr>
          <w:rFonts w:cstheme="minorHAnsi"/>
          <w:kern w:val="0"/>
          <w:sz w:val="22"/>
          <w:szCs w:val="22"/>
          <w14:ligatures w14:val="none"/>
        </w:rPr>
        <w:t xml:space="preserve">a conscious, focused effort to </w:t>
      </w:r>
      <w:r w:rsidRPr="00F71076">
        <w:rPr>
          <w:rFonts w:cstheme="minorHAnsi"/>
          <w:kern w:val="0"/>
          <w:sz w:val="22"/>
          <w:szCs w:val="22"/>
          <w14:ligatures w14:val="none"/>
        </w:rPr>
        <w:t>find meaning in experience and figure things out</w:t>
      </w:r>
      <w:r w:rsidR="00FB394F">
        <w:rPr>
          <w:rFonts w:cstheme="minorHAnsi"/>
          <w:kern w:val="0"/>
          <w:sz w:val="22"/>
          <w:szCs w:val="22"/>
          <w14:ligatures w14:val="none"/>
        </w:rPr>
        <w:t xml:space="preserve">. Reflecting is a very good thing to do, but </w:t>
      </w:r>
      <w:r w:rsidRPr="00F71076">
        <w:rPr>
          <w:rFonts w:cstheme="minorHAnsi"/>
          <w:kern w:val="0"/>
          <w:sz w:val="22"/>
          <w:szCs w:val="22"/>
          <w14:ligatures w14:val="none"/>
        </w:rPr>
        <w:t xml:space="preserve">a total waste if not done in a way that actually assists analytical thinking. </w:t>
      </w:r>
      <w:r w:rsidRPr="00F71076">
        <w:rPr>
          <w:rFonts w:cstheme="minorHAnsi"/>
          <w:color w:val="0A0A0A"/>
          <w:sz w:val="22"/>
          <w:szCs w:val="22"/>
          <w:shd w:val="clear" w:color="auto" w:fill="FFFFFF"/>
        </w:rPr>
        <w:t>Dewey argued that learning is not just experiencing, but specifically "reflecting on experience," emphasizing active, persistent, and careful thought to connect experiences with meaning.</w:t>
      </w:r>
      <w:r w:rsidRPr="00F71076">
        <w:rPr>
          <w:rStyle w:val="vkekvd"/>
          <w:rFonts w:cstheme="minorHAnsi"/>
          <w:color w:val="0A0A0A"/>
          <w:sz w:val="22"/>
          <w:szCs w:val="22"/>
          <w:shd w:val="clear" w:color="auto" w:fill="FFFFFF"/>
        </w:rPr>
        <w:t xml:space="preserve"> Building on Dewey’s work, </w:t>
      </w:r>
      <w:r w:rsidRPr="00F71076">
        <w:rPr>
          <w:rFonts w:cstheme="minorHAnsi"/>
          <w:kern w:val="0"/>
          <w:sz w:val="22"/>
          <w:szCs w:val="22"/>
          <w14:ligatures w14:val="none"/>
        </w:rPr>
        <w:t>The Freshman Mentoring program at BYU developed a Reflection Writing Model to help new college students process their experiences and concerns</w:t>
      </w:r>
      <w:r w:rsidRPr="00F71076">
        <w:rPr>
          <w:rFonts w:cstheme="minorHAnsi"/>
          <w:b/>
          <w:bCs/>
          <w:i/>
          <w:iCs/>
          <w:kern w:val="0"/>
          <w:sz w:val="22"/>
          <w:szCs w:val="22"/>
          <w14:ligatures w14:val="none"/>
        </w:rPr>
        <w:t xml:space="preserve"> </w:t>
      </w:r>
      <w:r w:rsidRPr="00F71076">
        <w:rPr>
          <w:rFonts w:cstheme="minorHAnsi"/>
          <w:kern w:val="0"/>
          <w:sz w:val="22"/>
          <w:szCs w:val="22"/>
          <w14:ligatures w14:val="none"/>
        </w:rPr>
        <w:t xml:space="preserve">to learn, grow, and change in their crucial first year. This model has five basic components: Use of the </w:t>
      </w:r>
      <w:r w:rsidRPr="00F71076">
        <w:rPr>
          <w:rFonts w:cstheme="minorHAnsi"/>
          <w:b/>
          <w:bCs/>
          <w:kern w:val="0"/>
          <w:sz w:val="22"/>
          <w:szCs w:val="22"/>
          <w14:ligatures w14:val="none"/>
        </w:rPr>
        <w:t>personal voice</w:t>
      </w:r>
      <w:r w:rsidRPr="00F71076">
        <w:rPr>
          <w:rFonts w:cstheme="minorHAnsi"/>
          <w:kern w:val="0"/>
          <w:sz w:val="22"/>
          <w:szCs w:val="22"/>
          <w14:ligatures w14:val="none"/>
        </w:rPr>
        <w:t xml:space="preserve"> </w:t>
      </w:r>
      <w:r w:rsidRPr="00F71076">
        <w:rPr>
          <w:rFonts w:cstheme="minorHAnsi"/>
          <w:sz w:val="22"/>
          <w:szCs w:val="22"/>
        </w:rPr>
        <w:t xml:space="preserve">revealing the thoughts, feelings, personality, and character of the writer; </w:t>
      </w:r>
      <w:r w:rsidRPr="00F71076">
        <w:rPr>
          <w:rFonts w:cstheme="minorHAnsi"/>
          <w:b/>
          <w:bCs/>
          <w:color w:val="000000"/>
          <w:sz w:val="22"/>
          <w:szCs w:val="22"/>
        </w:rPr>
        <w:t>details, cases, stories, and examples</w:t>
      </w:r>
      <w:r w:rsidRPr="00F71076">
        <w:rPr>
          <w:rFonts w:cstheme="minorHAnsi"/>
          <w:color w:val="000000"/>
          <w:sz w:val="22"/>
          <w:szCs w:val="22"/>
        </w:rPr>
        <w:t xml:space="preserve"> derived from the writer’s personal observations and experiences in particular contexts; the </w:t>
      </w:r>
      <w:r w:rsidRPr="00F71076">
        <w:rPr>
          <w:rFonts w:cstheme="minorHAnsi"/>
          <w:b/>
          <w:bCs/>
          <w:color w:val="000000"/>
          <w:sz w:val="22"/>
          <w:szCs w:val="22"/>
        </w:rPr>
        <w:t>writer’s affect or emotional response</w:t>
      </w:r>
      <w:r w:rsidRPr="00F71076">
        <w:rPr>
          <w:rFonts w:cstheme="minorHAnsi"/>
          <w:color w:val="000000"/>
          <w:sz w:val="22"/>
          <w:szCs w:val="22"/>
        </w:rPr>
        <w:t xml:space="preserve"> to his or her personal observations and experiences; and </w:t>
      </w:r>
      <w:r w:rsidRPr="00F71076">
        <w:rPr>
          <w:rFonts w:cstheme="minorHAnsi"/>
          <w:sz w:val="22"/>
          <w:szCs w:val="22"/>
        </w:rPr>
        <w:t xml:space="preserve">an </w:t>
      </w:r>
      <w:r w:rsidRPr="00F71076">
        <w:rPr>
          <w:rFonts w:cstheme="minorHAnsi"/>
          <w:b/>
          <w:bCs/>
          <w:sz w:val="22"/>
          <w:szCs w:val="22"/>
        </w:rPr>
        <w:t>intellectual component</w:t>
      </w:r>
      <w:r w:rsidRPr="00F71076">
        <w:rPr>
          <w:rFonts w:cstheme="minorHAnsi"/>
          <w:sz w:val="22"/>
          <w:szCs w:val="22"/>
        </w:rPr>
        <w:t xml:space="preserve"> revealed by the writer’s access to a vocabulary of theories, concepts and ideas from his reading and study of scripture or other resources</w:t>
      </w:r>
      <w:r>
        <w:rPr>
          <w:rFonts w:cstheme="minorHAnsi"/>
          <w:sz w:val="22"/>
          <w:szCs w:val="22"/>
        </w:rPr>
        <w:t>.</w:t>
      </w:r>
      <w:r w:rsidRPr="00F71076">
        <w:rPr>
          <w:rFonts w:cstheme="minorHAnsi"/>
          <w:sz w:val="22"/>
          <w:szCs w:val="22"/>
        </w:rPr>
        <w:t xml:space="preserve"> </w:t>
      </w:r>
      <w:r>
        <w:rPr>
          <w:rFonts w:cstheme="minorHAnsi"/>
          <w:sz w:val="22"/>
          <w:szCs w:val="22"/>
        </w:rPr>
        <w:t>This</w:t>
      </w:r>
      <w:r w:rsidRPr="00F71076">
        <w:rPr>
          <w:rFonts w:cstheme="minorHAnsi"/>
          <w:sz w:val="22"/>
          <w:szCs w:val="22"/>
        </w:rPr>
        <w:t xml:space="preserve"> enable</w:t>
      </w:r>
      <w:r>
        <w:rPr>
          <w:rFonts w:cstheme="minorHAnsi"/>
          <w:sz w:val="22"/>
          <w:szCs w:val="22"/>
        </w:rPr>
        <w:t>s</w:t>
      </w:r>
      <w:r w:rsidRPr="00F71076">
        <w:rPr>
          <w:rFonts w:cstheme="minorHAnsi"/>
          <w:sz w:val="22"/>
          <w:szCs w:val="22"/>
        </w:rPr>
        <w:t xml:space="preserve"> the writer </w:t>
      </w:r>
      <w:r w:rsidRPr="00F71076">
        <w:rPr>
          <w:rFonts w:cstheme="minorHAnsi"/>
          <w:color w:val="000000"/>
          <w:sz w:val="22"/>
          <w:szCs w:val="22"/>
        </w:rPr>
        <w:t xml:space="preserve">to discuss his experience in a new light, grapple with the consequences or implications of those ideas, articulate an emotional response, and </w:t>
      </w:r>
      <w:r w:rsidRPr="00F71076">
        <w:rPr>
          <w:rFonts w:cstheme="minorHAnsi"/>
          <w:b/>
          <w:bCs/>
          <w:color w:val="000000"/>
          <w:sz w:val="22"/>
          <w:szCs w:val="22"/>
        </w:rPr>
        <w:t>raise new questions</w:t>
      </w:r>
      <w:r w:rsidRPr="00F71076">
        <w:rPr>
          <w:rFonts w:cstheme="minorHAnsi"/>
          <w:color w:val="000000"/>
          <w:sz w:val="22"/>
          <w:szCs w:val="22"/>
        </w:rPr>
        <w:t xml:space="preserve"> and directions for thought and growth. </w:t>
      </w:r>
      <w:r>
        <w:rPr>
          <w:rFonts w:cstheme="minorHAnsi"/>
          <w:color w:val="000000"/>
          <w:sz w:val="22"/>
          <w:szCs w:val="22"/>
        </w:rPr>
        <w:t>Some people use reflection writing as an aid to studying scripture and “likening” it to themselves in very concrete and productive ways. Regular written reflections, collected and bound are a remarkable form of life writing.</w:t>
      </w:r>
    </w:p>
    <w:p w14:paraId="5BF5637C" w14:textId="77777777" w:rsidR="0007673C" w:rsidRPr="00F71076" w:rsidRDefault="0007673C" w:rsidP="0007673C">
      <w:pPr>
        <w:spacing w:after="0" w:line="240" w:lineRule="auto"/>
        <w:rPr>
          <w:rFonts w:cstheme="minorHAnsi"/>
          <w:color w:val="000000"/>
          <w:sz w:val="22"/>
          <w:szCs w:val="22"/>
        </w:rPr>
      </w:pPr>
    </w:p>
    <w:p w14:paraId="14B1381D" w14:textId="77777777" w:rsidR="009629B0" w:rsidRDefault="00FB394F" w:rsidP="00FB394F">
      <w:pPr>
        <w:spacing w:after="0" w:line="240" w:lineRule="auto"/>
        <w:rPr>
          <w:rFonts w:cstheme="minorHAnsi"/>
          <w:b/>
          <w:bCs/>
          <w:i/>
          <w:iCs/>
          <w:kern w:val="0"/>
          <w:sz w:val="22"/>
          <w:szCs w:val="22"/>
          <w14:ligatures w14:val="none"/>
        </w:rPr>
      </w:pPr>
      <w:r w:rsidRPr="005871B4">
        <w:rPr>
          <w:rFonts w:cstheme="minorHAnsi"/>
          <w:b/>
          <w:bCs/>
          <w:i/>
          <w:iCs/>
          <w:kern w:val="0"/>
          <w:sz w:val="22"/>
          <w:szCs w:val="22"/>
          <w14:ligatures w14:val="none"/>
        </w:rPr>
        <w:t>Family or group history</w:t>
      </w:r>
    </w:p>
    <w:p w14:paraId="37E5AA26" w14:textId="636D331E" w:rsidR="00FB394F" w:rsidRPr="005871B4" w:rsidRDefault="009629B0" w:rsidP="00FB394F">
      <w:pPr>
        <w:spacing w:after="0" w:line="240" w:lineRule="auto"/>
        <w:rPr>
          <w:rFonts w:cstheme="minorHAnsi"/>
          <w:kern w:val="0"/>
          <w:sz w:val="22"/>
          <w:szCs w:val="22"/>
          <w14:ligatures w14:val="none"/>
        </w:rPr>
      </w:pPr>
      <w:r>
        <w:rPr>
          <w:rFonts w:cstheme="minorHAnsi"/>
          <w:kern w:val="0"/>
          <w:sz w:val="22"/>
          <w:szCs w:val="22"/>
          <w14:ligatures w14:val="none"/>
        </w:rPr>
        <w:t xml:space="preserve">These narratives tell the family stories about </w:t>
      </w:r>
      <w:r w:rsidR="00FB394F" w:rsidRPr="005871B4">
        <w:rPr>
          <w:rFonts w:cstheme="minorHAnsi"/>
          <w:kern w:val="0"/>
          <w:sz w:val="22"/>
          <w:szCs w:val="22"/>
          <w14:ligatures w14:val="none"/>
        </w:rPr>
        <w:t>origins, travels, occupations, encounters, and events which shaped the family ethos and account for who and what you are today.</w:t>
      </w:r>
    </w:p>
    <w:p w14:paraId="00BD384B" w14:textId="77777777" w:rsidR="00FB394F" w:rsidRPr="00F71076" w:rsidRDefault="00FB394F" w:rsidP="00FB394F">
      <w:pPr>
        <w:spacing w:after="0" w:line="240" w:lineRule="auto"/>
        <w:rPr>
          <w:rFonts w:cstheme="minorHAnsi"/>
          <w:b/>
          <w:bCs/>
          <w:i/>
          <w:iCs/>
          <w:kern w:val="0"/>
          <w:sz w:val="22"/>
          <w:szCs w:val="22"/>
          <w14:ligatures w14:val="none"/>
        </w:rPr>
      </w:pPr>
    </w:p>
    <w:p w14:paraId="09F278A3" w14:textId="77777777" w:rsidR="009629B0" w:rsidRDefault="00FB394F" w:rsidP="00FB394F">
      <w:pPr>
        <w:spacing w:after="0" w:line="240" w:lineRule="auto"/>
        <w:rPr>
          <w:rFonts w:cstheme="minorHAnsi"/>
          <w:b/>
          <w:bCs/>
          <w:kern w:val="0"/>
          <w:sz w:val="22"/>
          <w:szCs w:val="22"/>
          <w14:ligatures w14:val="none"/>
        </w:rPr>
      </w:pPr>
      <w:r w:rsidRPr="005871B4">
        <w:rPr>
          <w:rFonts w:cstheme="minorHAnsi"/>
          <w:b/>
          <w:bCs/>
          <w:i/>
          <w:iCs/>
          <w:kern w:val="0"/>
          <w:sz w:val="22"/>
          <w:szCs w:val="22"/>
          <w14:ligatures w14:val="none"/>
        </w:rPr>
        <w:t>Eye witness</w:t>
      </w:r>
      <w:r w:rsidRPr="005871B4">
        <w:rPr>
          <w:rFonts w:cstheme="minorHAnsi"/>
          <w:b/>
          <w:bCs/>
          <w:kern w:val="0"/>
          <w:sz w:val="22"/>
          <w:szCs w:val="22"/>
          <w14:ligatures w14:val="none"/>
        </w:rPr>
        <w:t xml:space="preserve"> </w:t>
      </w:r>
      <w:r w:rsidR="009629B0">
        <w:rPr>
          <w:rFonts w:cstheme="minorHAnsi"/>
          <w:b/>
          <w:bCs/>
          <w:kern w:val="0"/>
          <w:sz w:val="22"/>
          <w:szCs w:val="22"/>
          <w14:ligatures w14:val="none"/>
        </w:rPr>
        <w:t>Accounts</w:t>
      </w:r>
    </w:p>
    <w:p w14:paraId="76254978" w14:textId="5AB41B6B" w:rsidR="00FB394F" w:rsidRPr="005871B4" w:rsidRDefault="009629B0" w:rsidP="00FB394F">
      <w:pPr>
        <w:spacing w:after="0" w:line="240" w:lineRule="auto"/>
        <w:rPr>
          <w:rFonts w:cstheme="minorHAnsi"/>
          <w:kern w:val="0"/>
          <w:sz w:val="22"/>
          <w:szCs w:val="22"/>
          <w14:ligatures w14:val="none"/>
        </w:rPr>
      </w:pPr>
      <w:r>
        <w:rPr>
          <w:rFonts w:cstheme="minorHAnsi"/>
          <w:kern w:val="0"/>
          <w:sz w:val="22"/>
          <w:szCs w:val="22"/>
          <w14:ligatures w14:val="none"/>
        </w:rPr>
        <w:t xml:space="preserve">The </w:t>
      </w:r>
      <w:r w:rsidR="00FB394F" w:rsidRPr="005871B4">
        <w:rPr>
          <w:rFonts w:cstheme="minorHAnsi"/>
          <w:kern w:val="0"/>
          <w:sz w:val="22"/>
          <w:szCs w:val="22"/>
          <w14:ligatures w14:val="none"/>
        </w:rPr>
        <w:t>story of a family member’s participation in a specific, significant historical event</w:t>
      </w:r>
      <w:r>
        <w:rPr>
          <w:rFonts w:cstheme="minorHAnsi"/>
          <w:kern w:val="0"/>
          <w:sz w:val="22"/>
          <w:szCs w:val="22"/>
          <w14:ligatures w14:val="none"/>
        </w:rPr>
        <w:t>.</w:t>
      </w:r>
    </w:p>
    <w:p w14:paraId="0F807197" w14:textId="77777777" w:rsidR="00FB394F" w:rsidRPr="00F71076" w:rsidRDefault="00FB394F" w:rsidP="00FB394F">
      <w:pPr>
        <w:spacing w:after="0" w:line="240" w:lineRule="auto"/>
        <w:rPr>
          <w:rFonts w:cstheme="minorHAnsi"/>
          <w:b/>
          <w:bCs/>
          <w:i/>
          <w:iCs/>
          <w:kern w:val="0"/>
          <w:sz w:val="22"/>
          <w:szCs w:val="22"/>
          <w14:ligatures w14:val="none"/>
        </w:rPr>
      </w:pPr>
    </w:p>
    <w:p w14:paraId="11CCAD54" w14:textId="77777777" w:rsidR="009629B0" w:rsidRDefault="00FB394F" w:rsidP="00FB394F">
      <w:pPr>
        <w:spacing w:after="0" w:line="240" w:lineRule="auto"/>
        <w:rPr>
          <w:rFonts w:cstheme="minorHAnsi"/>
          <w:b/>
          <w:bCs/>
          <w:i/>
          <w:iCs/>
          <w:kern w:val="0"/>
          <w:sz w:val="22"/>
          <w:szCs w:val="22"/>
          <w14:ligatures w14:val="none"/>
        </w:rPr>
      </w:pPr>
      <w:r w:rsidRPr="005871B4">
        <w:rPr>
          <w:rFonts w:cstheme="minorHAnsi"/>
          <w:b/>
          <w:bCs/>
          <w:i/>
          <w:iCs/>
          <w:kern w:val="0"/>
          <w:sz w:val="22"/>
          <w:szCs w:val="22"/>
          <w14:ligatures w14:val="none"/>
        </w:rPr>
        <w:t>Artistic or creative portfolio</w:t>
      </w:r>
    </w:p>
    <w:p w14:paraId="4D926993" w14:textId="61ACD1B8" w:rsidR="00FB394F" w:rsidRPr="005871B4" w:rsidRDefault="009629B0" w:rsidP="00FB394F">
      <w:pPr>
        <w:spacing w:after="0" w:line="240" w:lineRule="auto"/>
        <w:rPr>
          <w:rFonts w:cstheme="minorHAnsi"/>
          <w:kern w:val="0"/>
          <w:sz w:val="22"/>
          <w:szCs w:val="22"/>
          <w14:ligatures w14:val="none"/>
        </w:rPr>
      </w:pPr>
      <w:r>
        <w:rPr>
          <w:rFonts w:cstheme="minorHAnsi"/>
          <w:kern w:val="0"/>
          <w:sz w:val="22"/>
          <w:szCs w:val="22"/>
          <w14:ligatures w14:val="none"/>
        </w:rPr>
        <w:t>A</w:t>
      </w:r>
      <w:r w:rsidR="00FB394F" w:rsidRPr="005871B4">
        <w:rPr>
          <w:rFonts w:cstheme="minorHAnsi"/>
          <w:kern w:val="0"/>
          <w:sz w:val="22"/>
          <w:szCs w:val="22"/>
          <w14:ligatures w14:val="none"/>
        </w:rPr>
        <w:t xml:space="preserve"> gathering of an individual’s creative or professional work, such as works of art, professional articles, poetry, fiction, etc. </w:t>
      </w:r>
      <w:r w:rsidR="00FF7C49">
        <w:rPr>
          <w:rFonts w:cstheme="minorHAnsi"/>
          <w:kern w:val="0"/>
          <w:sz w:val="22"/>
          <w:szCs w:val="22"/>
          <w14:ligatures w14:val="none"/>
        </w:rPr>
        <w:t>with analytical and interpretive commentary.</w:t>
      </w:r>
    </w:p>
    <w:p w14:paraId="04E8FD54" w14:textId="77777777" w:rsidR="00FB394F" w:rsidRPr="00F71076" w:rsidRDefault="00FB394F" w:rsidP="00FB394F">
      <w:pPr>
        <w:spacing w:after="0" w:line="240" w:lineRule="auto"/>
        <w:rPr>
          <w:rFonts w:cstheme="minorHAnsi"/>
          <w:b/>
          <w:bCs/>
          <w:i/>
          <w:iCs/>
          <w:sz w:val="22"/>
          <w:szCs w:val="22"/>
        </w:rPr>
      </w:pPr>
    </w:p>
    <w:p w14:paraId="0FDFF6D2" w14:textId="77777777" w:rsidR="009629B0" w:rsidRDefault="00FB394F" w:rsidP="00FB394F">
      <w:pPr>
        <w:spacing w:after="0" w:line="240" w:lineRule="auto"/>
        <w:rPr>
          <w:rFonts w:cstheme="minorHAnsi"/>
          <w:sz w:val="22"/>
          <w:szCs w:val="22"/>
        </w:rPr>
      </w:pPr>
      <w:r w:rsidRPr="00F71076">
        <w:rPr>
          <w:rFonts w:cstheme="minorHAnsi"/>
          <w:b/>
          <w:bCs/>
          <w:i/>
          <w:iCs/>
          <w:sz w:val="22"/>
          <w:szCs w:val="22"/>
        </w:rPr>
        <w:t>Children’s books</w:t>
      </w:r>
      <w:r w:rsidRPr="00F71076">
        <w:rPr>
          <w:rFonts w:cstheme="minorHAnsi"/>
          <w:sz w:val="22"/>
          <w:szCs w:val="22"/>
        </w:rPr>
        <w:t xml:space="preserve"> </w:t>
      </w:r>
    </w:p>
    <w:p w14:paraId="794B3995" w14:textId="03DDB8AF" w:rsidR="00FB394F" w:rsidRDefault="009629B0" w:rsidP="00FB394F">
      <w:pPr>
        <w:spacing w:after="0" w:line="240" w:lineRule="auto"/>
        <w:rPr>
          <w:rFonts w:cstheme="minorHAnsi"/>
          <w:sz w:val="22"/>
          <w:szCs w:val="22"/>
        </w:rPr>
      </w:pPr>
      <w:r>
        <w:rPr>
          <w:rFonts w:cstheme="minorHAnsi"/>
          <w:sz w:val="22"/>
          <w:szCs w:val="22"/>
        </w:rPr>
        <w:t>S</w:t>
      </w:r>
      <w:r w:rsidR="00FB394F" w:rsidRPr="00F71076">
        <w:rPr>
          <w:rFonts w:cstheme="minorHAnsi"/>
          <w:sz w:val="22"/>
          <w:szCs w:val="22"/>
        </w:rPr>
        <w:t>tories adapted from your past or your ancestors’ histories, like when Grandma was a little girl.</w:t>
      </w:r>
    </w:p>
    <w:p w14:paraId="003B82D6" w14:textId="77777777" w:rsidR="00FB394F" w:rsidRDefault="00FB394F" w:rsidP="00461837">
      <w:pPr>
        <w:spacing w:after="0" w:line="240" w:lineRule="auto"/>
        <w:rPr>
          <w:rFonts w:cstheme="minorHAnsi"/>
          <w:b/>
          <w:bCs/>
          <w:i/>
          <w:iCs/>
          <w:kern w:val="0"/>
          <w:sz w:val="22"/>
          <w:szCs w:val="22"/>
          <w14:ligatures w14:val="none"/>
        </w:rPr>
      </w:pPr>
    </w:p>
    <w:p w14:paraId="40995489" w14:textId="77777777" w:rsidR="009629B0" w:rsidRDefault="00E41B79" w:rsidP="00461837">
      <w:pPr>
        <w:spacing w:after="0" w:line="240" w:lineRule="auto"/>
        <w:rPr>
          <w:rFonts w:cstheme="minorHAnsi"/>
          <w:b/>
          <w:bCs/>
          <w:i/>
          <w:iCs/>
          <w:kern w:val="0"/>
          <w:sz w:val="22"/>
          <w:szCs w:val="22"/>
          <w14:ligatures w14:val="none"/>
        </w:rPr>
      </w:pPr>
      <w:r w:rsidRPr="005871B4">
        <w:rPr>
          <w:rFonts w:cstheme="minorHAnsi"/>
          <w:b/>
          <w:bCs/>
          <w:i/>
          <w:iCs/>
          <w:kern w:val="0"/>
          <w:sz w:val="22"/>
          <w:szCs w:val="22"/>
          <w14:ligatures w14:val="none"/>
        </w:rPr>
        <w:t>Festschriften</w:t>
      </w:r>
    </w:p>
    <w:p w14:paraId="20D91C6B" w14:textId="76B7A4A0" w:rsidR="001808E9" w:rsidRPr="00F71076" w:rsidRDefault="009629B0" w:rsidP="00461837">
      <w:pPr>
        <w:spacing w:after="0" w:line="240" w:lineRule="auto"/>
        <w:rPr>
          <w:rFonts w:cstheme="minorHAnsi"/>
          <w:kern w:val="0"/>
          <w:sz w:val="22"/>
          <w:szCs w:val="22"/>
          <w14:ligatures w14:val="none"/>
        </w:rPr>
      </w:pPr>
      <w:r>
        <w:rPr>
          <w:rFonts w:cstheme="minorHAnsi"/>
          <w:kern w:val="0"/>
          <w:sz w:val="22"/>
          <w:szCs w:val="22"/>
          <w14:ligatures w14:val="none"/>
        </w:rPr>
        <w:t>A</w:t>
      </w:r>
      <w:r w:rsidR="001808E9" w:rsidRPr="00F71076">
        <w:rPr>
          <w:rFonts w:cstheme="minorHAnsi"/>
          <w:kern w:val="0"/>
          <w:sz w:val="22"/>
          <w:szCs w:val="22"/>
          <w14:ligatures w14:val="none"/>
        </w:rPr>
        <w:t xml:space="preserve"> </w:t>
      </w:r>
      <w:r w:rsidR="00E41B79" w:rsidRPr="005871B4">
        <w:rPr>
          <w:rFonts w:cstheme="minorHAnsi"/>
          <w:kern w:val="0"/>
          <w:sz w:val="22"/>
          <w:szCs w:val="22"/>
          <w14:ligatures w14:val="none"/>
        </w:rPr>
        <w:t xml:space="preserve">collection of remembrance articles. In </w:t>
      </w:r>
      <w:r w:rsidR="00E41B79" w:rsidRPr="005871B4">
        <w:rPr>
          <w:rFonts w:cstheme="minorHAnsi"/>
          <w:color w:val="4D5156"/>
          <w:kern w:val="0"/>
          <w:sz w:val="22"/>
          <w:szCs w:val="22"/>
          <w:shd w:val="clear" w:color="auto" w:fill="FFFFFF"/>
          <w14:ligatures w14:val="none"/>
        </w:rPr>
        <w:t>academia, a Festschrift is a book honoring a respected person, especially an academic, and presented during their lifetime. It generally takes the form of an edited volume, containing contributions from the honoree's colleagues, former pupils, and friends.</w:t>
      </w:r>
      <w:r w:rsidR="001808E9" w:rsidRPr="00F71076">
        <w:rPr>
          <w:rFonts w:cstheme="minorHAnsi"/>
          <w:color w:val="4D5156"/>
          <w:kern w:val="0"/>
          <w:sz w:val="22"/>
          <w:szCs w:val="22"/>
          <w:shd w:val="clear" w:color="auto" w:fill="FFFFFF"/>
          <w14:ligatures w14:val="none"/>
        </w:rPr>
        <w:t xml:space="preserve"> </w:t>
      </w:r>
      <w:r w:rsidR="001808E9" w:rsidRPr="005871B4">
        <w:rPr>
          <w:rFonts w:cstheme="minorHAnsi"/>
          <w:i/>
          <w:iCs/>
          <w:kern w:val="0"/>
          <w:sz w:val="22"/>
          <w:szCs w:val="22"/>
          <w14:ligatures w14:val="none"/>
        </w:rPr>
        <w:t>Autobiography</w:t>
      </w:r>
      <w:r w:rsidR="001808E9" w:rsidRPr="005871B4">
        <w:rPr>
          <w:rFonts w:cstheme="minorHAnsi"/>
          <w:kern w:val="0"/>
          <w:sz w:val="22"/>
          <w:szCs w:val="22"/>
          <w14:ligatures w14:val="none"/>
        </w:rPr>
        <w:t>, or your personal journey and story. Can also be focused on specific aspects of your life, such as your missionary journal or participation is a great event, like a war, recession, disaster, etc.</w:t>
      </w:r>
    </w:p>
    <w:p w14:paraId="351AFDF7" w14:textId="77777777" w:rsidR="00461837" w:rsidRPr="005871B4" w:rsidRDefault="00461837" w:rsidP="00461837">
      <w:pPr>
        <w:spacing w:after="0" w:line="240" w:lineRule="auto"/>
        <w:rPr>
          <w:rFonts w:cstheme="minorHAnsi"/>
          <w:kern w:val="0"/>
          <w:sz w:val="22"/>
          <w:szCs w:val="22"/>
          <w14:ligatures w14:val="none"/>
        </w:rPr>
      </w:pPr>
    </w:p>
    <w:p w14:paraId="435493C6" w14:textId="77777777" w:rsidR="009629B0" w:rsidRDefault="00D27721" w:rsidP="00461837">
      <w:pPr>
        <w:spacing w:after="0" w:line="240" w:lineRule="auto"/>
        <w:rPr>
          <w:rFonts w:cstheme="minorHAnsi"/>
          <w:b/>
          <w:bCs/>
          <w:i/>
          <w:iCs/>
          <w:sz w:val="22"/>
          <w:szCs w:val="22"/>
        </w:rPr>
      </w:pPr>
      <w:r w:rsidRPr="00D27721">
        <w:rPr>
          <w:rFonts w:cstheme="minorHAnsi"/>
          <w:b/>
          <w:bCs/>
          <w:i/>
          <w:iCs/>
          <w:sz w:val="22"/>
          <w:szCs w:val="22"/>
        </w:rPr>
        <w:t>Catalog of Ebenezers</w:t>
      </w:r>
    </w:p>
    <w:p w14:paraId="26C1E273" w14:textId="22FBBCB8" w:rsidR="00D27721" w:rsidRPr="00F71076" w:rsidRDefault="00D27721" w:rsidP="00461837">
      <w:pPr>
        <w:spacing w:after="0" w:line="240" w:lineRule="auto"/>
        <w:rPr>
          <w:rFonts w:cstheme="minorHAnsi"/>
          <w:sz w:val="22"/>
          <w:szCs w:val="22"/>
        </w:rPr>
      </w:pPr>
      <w:r>
        <w:rPr>
          <w:rFonts w:cstheme="minorHAnsi"/>
          <w:sz w:val="22"/>
          <w:szCs w:val="22"/>
        </w:rPr>
        <w:t>“Stones of Remembrance,</w:t>
      </w:r>
      <w:r w:rsidR="009629B0">
        <w:rPr>
          <w:rFonts w:cstheme="minorHAnsi"/>
          <w:sz w:val="22"/>
          <w:szCs w:val="22"/>
        </w:rPr>
        <w:t xml:space="preserve">” leaves of grass, pretty rocks, “souvenirs,” or other objects that trigger memories of people, places, and events from the past, </w:t>
      </w:r>
      <w:r>
        <w:rPr>
          <w:rFonts w:cstheme="minorHAnsi"/>
          <w:sz w:val="22"/>
          <w:szCs w:val="22"/>
        </w:rPr>
        <w:t xml:space="preserve"> with detailed commentary on </w:t>
      </w:r>
      <w:r w:rsidR="00B05FC2">
        <w:rPr>
          <w:rFonts w:cstheme="minorHAnsi"/>
          <w:sz w:val="22"/>
          <w:szCs w:val="22"/>
        </w:rPr>
        <w:t xml:space="preserve">the associated event and </w:t>
      </w:r>
      <w:r w:rsidR="009629B0">
        <w:rPr>
          <w:rFonts w:cstheme="minorHAnsi"/>
          <w:sz w:val="22"/>
          <w:szCs w:val="22"/>
        </w:rPr>
        <w:t>its</w:t>
      </w:r>
      <w:r>
        <w:rPr>
          <w:rFonts w:cstheme="minorHAnsi"/>
          <w:sz w:val="22"/>
          <w:szCs w:val="22"/>
        </w:rPr>
        <w:t xml:space="preserve"> importance to you.</w:t>
      </w:r>
    </w:p>
    <w:p w14:paraId="56183951" w14:textId="77777777" w:rsidR="00C87E69" w:rsidRPr="00F71076" w:rsidRDefault="00C87E69" w:rsidP="00461837">
      <w:pPr>
        <w:spacing w:after="0" w:line="240" w:lineRule="auto"/>
        <w:rPr>
          <w:rFonts w:cstheme="minorHAnsi"/>
          <w:sz w:val="22"/>
          <w:szCs w:val="22"/>
        </w:rPr>
      </w:pPr>
    </w:p>
    <w:p w14:paraId="3509AA17" w14:textId="45F48A87" w:rsidR="003C5925" w:rsidRPr="009629B0" w:rsidRDefault="003C5925" w:rsidP="00461837">
      <w:pPr>
        <w:spacing w:after="0" w:line="240" w:lineRule="auto"/>
        <w:rPr>
          <w:rFonts w:cstheme="minorHAnsi"/>
          <w:b/>
          <w:bCs/>
          <w:sz w:val="22"/>
          <w:szCs w:val="22"/>
        </w:rPr>
      </w:pPr>
      <w:r w:rsidRPr="009629B0">
        <w:rPr>
          <w:rFonts w:cstheme="minorHAnsi"/>
          <w:b/>
          <w:bCs/>
          <w:i/>
          <w:iCs/>
          <w:sz w:val="22"/>
          <w:szCs w:val="22"/>
        </w:rPr>
        <w:t>Updating</w:t>
      </w:r>
      <w:r w:rsidRPr="009629B0">
        <w:rPr>
          <w:rFonts w:cstheme="minorHAnsi"/>
          <w:b/>
          <w:bCs/>
          <w:sz w:val="22"/>
          <w:szCs w:val="22"/>
        </w:rPr>
        <w:t>, editing, and rewriting of existing family histories</w:t>
      </w:r>
    </w:p>
    <w:p w14:paraId="2B8AA41A" w14:textId="77777777" w:rsidR="00C87E69" w:rsidRPr="00F71076" w:rsidRDefault="00C87E69" w:rsidP="00461837">
      <w:pPr>
        <w:spacing w:after="0" w:line="240" w:lineRule="auto"/>
        <w:rPr>
          <w:rFonts w:cstheme="minorHAnsi"/>
          <w:sz w:val="22"/>
          <w:szCs w:val="22"/>
        </w:rPr>
      </w:pPr>
    </w:p>
    <w:p w14:paraId="0BAA81C5" w14:textId="77777777" w:rsidR="009629B0" w:rsidRDefault="006B7C4D" w:rsidP="00461837">
      <w:pPr>
        <w:spacing w:after="0" w:line="240" w:lineRule="auto"/>
        <w:rPr>
          <w:rFonts w:cstheme="minorHAnsi"/>
          <w:b/>
          <w:bCs/>
          <w:i/>
          <w:iCs/>
          <w:sz w:val="22"/>
          <w:szCs w:val="22"/>
        </w:rPr>
      </w:pPr>
      <w:r w:rsidRPr="00F71076">
        <w:rPr>
          <w:rFonts w:cstheme="minorHAnsi"/>
          <w:b/>
          <w:bCs/>
          <w:i/>
          <w:iCs/>
          <w:sz w:val="22"/>
          <w:szCs w:val="22"/>
        </w:rPr>
        <w:t>Collections of a</w:t>
      </w:r>
      <w:r w:rsidR="003C5925" w:rsidRPr="00F71076">
        <w:rPr>
          <w:rFonts w:cstheme="minorHAnsi"/>
          <w:b/>
          <w:bCs/>
          <w:i/>
          <w:iCs/>
          <w:sz w:val="22"/>
          <w:szCs w:val="22"/>
        </w:rPr>
        <w:t>cademic papers</w:t>
      </w:r>
    </w:p>
    <w:p w14:paraId="62D644FC" w14:textId="7C502444" w:rsidR="00AB1091" w:rsidRPr="00F71076" w:rsidRDefault="009629B0" w:rsidP="00461837">
      <w:pPr>
        <w:spacing w:after="0" w:line="240" w:lineRule="auto"/>
        <w:rPr>
          <w:rFonts w:cstheme="minorHAnsi"/>
          <w:sz w:val="22"/>
          <w:szCs w:val="22"/>
        </w:rPr>
      </w:pPr>
      <w:r>
        <w:rPr>
          <w:rFonts w:cstheme="minorHAnsi"/>
          <w:sz w:val="22"/>
          <w:szCs w:val="22"/>
        </w:rPr>
        <w:t xml:space="preserve">Usually, but not always, published peer-reviewed papers and essays </w:t>
      </w:r>
      <w:r w:rsidR="003C5925" w:rsidRPr="00F71076">
        <w:rPr>
          <w:rFonts w:cstheme="minorHAnsi"/>
          <w:sz w:val="22"/>
          <w:szCs w:val="22"/>
        </w:rPr>
        <w:t>that meet rigorous standards for scholarship and writing</w:t>
      </w:r>
      <w:r w:rsidR="006B7C4D" w:rsidRPr="00F71076">
        <w:rPr>
          <w:rFonts w:cstheme="minorHAnsi"/>
          <w:sz w:val="22"/>
          <w:szCs w:val="22"/>
        </w:rPr>
        <w:t xml:space="preserve"> and represent your</w:t>
      </w:r>
      <w:r>
        <w:rPr>
          <w:rFonts w:cstheme="minorHAnsi"/>
          <w:sz w:val="22"/>
          <w:szCs w:val="22"/>
        </w:rPr>
        <w:t xml:space="preserve"> thinking and</w:t>
      </w:r>
      <w:r w:rsidR="006B7C4D" w:rsidRPr="00F71076">
        <w:rPr>
          <w:rFonts w:cstheme="minorHAnsi"/>
          <w:sz w:val="22"/>
          <w:szCs w:val="22"/>
        </w:rPr>
        <w:t xml:space="preserve"> life work.</w:t>
      </w:r>
    </w:p>
    <w:p w14:paraId="4E62A3A5" w14:textId="77777777" w:rsidR="00C87E69" w:rsidRPr="00F71076" w:rsidRDefault="00C87E69" w:rsidP="00461837">
      <w:pPr>
        <w:spacing w:after="0" w:line="240" w:lineRule="auto"/>
        <w:rPr>
          <w:rFonts w:cstheme="minorHAnsi"/>
          <w:sz w:val="22"/>
          <w:szCs w:val="22"/>
        </w:rPr>
      </w:pPr>
    </w:p>
    <w:p w14:paraId="62ED5CFF" w14:textId="77777777" w:rsidR="00755BF8" w:rsidRDefault="00755BF8" w:rsidP="00755BF8">
      <w:pPr>
        <w:spacing w:after="0" w:line="240" w:lineRule="auto"/>
        <w:rPr>
          <w:rFonts w:cstheme="minorHAnsi"/>
          <w:color w:val="202122"/>
          <w:sz w:val="22"/>
          <w:szCs w:val="22"/>
          <w:shd w:val="clear" w:color="auto" w:fill="FFFFFF"/>
        </w:rPr>
      </w:pPr>
      <w:r w:rsidRPr="00755BF8">
        <w:rPr>
          <w:rFonts w:cstheme="minorHAnsi"/>
          <w:b/>
          <w:bCs/>
          <w:i/>
          <w:iCs/>
          <w:color w:val="202122"/>
          <w:sz w:val="22"/>
          <w:szCs w:val="22"/>
          <w:shd w:val="clear" w:color="auto" w:fill="FFFFFF"/>
        </w:rPr>
        <w:t>Collected papers, lectures, or talks</w:t>
      </w:r>
      <w:r w:rsidRPr="00F71076">
        <w:rPr>
          <w:rFonts w:cstheme="minorHAnsi"/>
          <w:color w:val="202122"/>
          <w:sz w:val="22"/>
          <w:szCs w:val="22"/>
          <w:shd w:val="clear" w:color="auto" w:fill="FFFFFF"/>
        </w:rPr>
        <w:t xml:space="preserve"> </w:t>
      </w:r>
    </w:p>
    <w:p w14:paraId="2502F501" w14:textId="61D0E025" w:rsidR="00755BF8" w:rsidRPr="00F71076" w:rsidRDefault="00755BF8" w:rsidP="00755BF8">
      <w:pPr>
        <w:spacing w:after="0" w:line="240" w:lineRule="auto"/>
        <w:rPr>
          <w:rFonts w:cstheme="minorHAnsi"/>
          <w:color w:val="202122"/>
          <w:sz w:val="22"/>
          <w:szCs w:val="22"/>
          <w:shd w:val="clear" w:color="auto" w:fill="FFFFFF"/>
        </w:rPr>
      </w:pPr>
      <w:r>
        <w:rPr>
          <w:rFonts w:cstheme="minorHAnsi"/>
          <w:color w:val="202122"/>
          <w:sz w:val="22"/>
          <w:szCs w:val="22"/>
          <w:shd w:val="clear" w:color="auto" w:fill="FFFFFF"/>
        </w:rPr>
        <w:t xml:space="preserve">You don’t have to be an academic to have wise and interesting things to say, or words worth preserving </w:t>
      </w:r>
      <w:r w:rsidRPr="00F71076">
        <w:rPr>
          <w:rFonts w:cstheme="minorHAnsi"/>
          <w:color w:val="202122"/>
          <w:sz w:val="22"/>
          <w:szCs w:val="22"/>
          <w:shd w:val="clear" w:color="auto" w:fill="FFFFFF"/>
        </w:rPr>
        <w:t>from professional work, community service,  church, or some other long-term endeavor.</w:t>
      </w:r>
    </w:p>
    <w:p w14:paraId="20C20A0F" w14:textId="77777777" w:rsidR="00755BF8" w:rsidRDefault="00755BF8" w:rsidP="00461837">
      <w:pPr>
        <w:spacing w:after="0" w:line="240" w:lineRule="auto"/>
        <w:rPr>
          <w:rFonts w:cstheme="minorHAnsi"/>
          <w:b/>
          <w:bCs/>
          <w:i/>
          <w:iCs/>
          <w:sz w:val="22"/>
          <w:szCs w:val="22"/>
        </w:rPr>
      </w:pPr>
    </w:p>
    <w:p w14:paraId="02736A1B" w14:textId="47158CA9" w:rsidR="009629B0" w:rsidRDefault="009629B0" w:rsidP="00461837">
      <w:pPr>
        <w:spacing w:after="0" w:line="240" w:lineRule="auto"/>
        <w:rPr>
          <w:rFonts w:cstheme="minorHAnsi"/>
          <w:b/>
          <w:bCs/>
          <w:i/>
          <w:iCs/>
          <w:sz w:val="22"/>
          <w:szCs w:val="22"/>
        </w:rPr>
      </w:pPr>
      <w:r>
        <w:rPr>
          <w:rFonts w:cstheme="minorHAnsi"/>
          <w:b/>
          <w:bCs/>
          <w:i/>
          <w:iCs/>
          <w:sz w:val="22"/>
          <w:szCs w:val="22"/>
        </w:rPr>
        <w:t xml:space="preserve">Family </w:t>
      </w:r>
      <w:r w:rsidR="008411E8" w:rsidRPr="00F71076">
        <w:rPr>
          <w:rFonts w:cstheme="minorHAnsi"/>
          <w:b/>
          <w:bCs/>
          <w:i/>
          <w:iCs/>
          <w:sz w:val="22"/>
          <w:szCs w:val="22"/>
        </w:rPr>
        <w:t>Cookbooks</w:t>
      </w:r>
    </w:p>
    <w:p w14:paraId="0786A5C5" w14:textId="38D52651" w:rsidR="00AB1091" w:rsidRPr="00F71076" w:rsidRDefault="009629B0" w:rsidP="00461837">
      <w:pPr>
        <w:spacing w:after="0" w:line="240" w:lineRule="auto"/>
        <w:rPr>
          <w:rFonts w:cstheme="minorHAnsi"/>
          <w:sz w:val="22"/>
          <w:szCs w:val="22"/>
        </w:rPr>
      </w:pPr>
      <w:r>
        <w:rPr>
          <w:rFonts w:cstheme="minorHAnsi"/>
          <w:sz w:val="22"/>
          <w:szCs w:val="22"/>
        </w:rPr>
        <w:t>Food and eating are universally important in family dynamics</w:t>
      </w:r>
      <w:r w:rsidR="00D93A51">
        <w:rPr>
          <w:rFonts w:cstheme="minorHAnsi"/>
          <w:sz w:val="22"/>
          <w:szCs w:val="22"/>
        </w:rPr>
        <w:t>, and the best family cookbooks are</w:t>
      </w:r>
      <w:r w:rsidR="003C5925" w:rsidRPr="00F71076">
        <w:rPr>
          <w:rFonts w:cstheme="minorHAnsi"/>
          <w:sz w:val="22"/>
          <w:szCs w:val="22"/>
        </w:rPr>
        <w:t xml:space="preserve"> annotated with commentary about the significance of each recipe</w:t>
      </w:r>
      <w:r w:rsidR="00D93A51">
        <w:rPr>
          <w:rFonts w:cstheme="minorHAnsi"/>
          <w:sz w:val="22"/>
          <w:szCs w:val="22"/>
        </w:rPr>
        <w:t>,</w:t>
      </w:r>
      <w:r w:rsidR="003C5925" w:rsidRPr="00F71076">
        <w:rPr>
          <w:rFonts w:cstheme="minorHAnsi"/>
          <w:sz w:val="22"/>
          <w:szCs w:val="22"/>
        </w:rPr>
        <w:t xml:space="preserve"> </w:t>
      </w:r>
      <w:r w:rsidR="00D93A51">
        <w:rPr>
          <w:rFonts w:cstheme="minorHAnsi"/>
          <w:sz w:val="22"/>
          <w:szCs w:val="22"/>
        </w:rPr>
        <w:t xml:space="preserve">and the stories about the occasions when </w:t>
      </w:r>
      <w:r w:rsidR="003C5925" w:rsidRPr="00F71076">
        <w:rPr>
          <w:rFonts w:cstheme="minorHAnsi"/>
          <w:sz w:val="22"/>
          <w:szCs w:val="22"/>
        </w:rPr>
        <w:t>it was served</w:t>
      </w:r>
      <w:r w:rsidR="00D93A51">
        <w:rPr>
          <w:rFonts w:cstheme="minorHAnsi"/>
          <w:sz w:val="22"/>
          <w:szCs w:val="22"/>
        </w:rPr>
        <w:t>.</w:t>
      </w:r>
    </w:p>
    <w:p w14:paraId="7245D325" w14:textId="77777777" w:rsidR="00C87E69" w:rsidRPr="00F71076" w:rsidRDefault="00C87E69" w:rsidP="00461837">
      <w:pPr>
        <w:spacing w:after="0" w:line="240" w:lineRule="auto"/>
        <w:rPr>
          <w:rFonts w:cstheme="minorHAnsi"/>
          <w:sz w:val="22"/>
          <w:szCs w:val="22"/>
        </w:rPr>
      </w:pPr>
    </w:p>
    <w:p w14:paraId="7F60FE87" w14:textId="77777777" w:rsidR="00D93A51" w:rsidRDefault="00500DB1" w:rsidP="00461837">
      <w:pPr>
        <w:spacing w:after="0" w:line="240" w:lineRule="auto"/>
        <w:rPr>
          <w:rFonts w:cstheme="minorHAnsi"/>
          <w:b/>
          <w:bCs/>
          <w:i/>
          <w:iCs/>
          <w:sz w:val="22"/>
          <w:szCs w:val="22"/>
        </w:rPr>
      </w:pPr>
      <w:r w:rsidRPr="00F71076">
        <w:rPr>
          <w:rFonts w:cstheme="minorHAnsi"/>
          <w:b/>
          <w:bCs/>
          <w:i/>
          <w:iCs/>
          <w:sz w:val="22"/>
          <w:szCs w:val="22"/>
        </w:rPr>
        <w:t>Non-fiction n</w:t>
      </w:r>
      <w:r w:rsidR="003A414C" w:rsidRPr="00F71076">
        <w:rPr>
          <w:rFonts w:cstheme="minorHAnsi"/>
          <w:b/>
          <w:bCs/>
          <w:i/>
          <w:iCs/>
          <w:sz w:val="22"/>
          <w:szCs w:val="22"/>
        </w:rPr>
        <w:t>ovel</w:t>
      </w:r>
    </w:p>
    <w:p w14:paraId="363E55F2" w14:textId="6AA9F57D" w:rsidR="00334187" w:rsidRPr="00F71076" w:rsidRDefault="00D93A51" w:rsidP="00461837">
      <w:pPr>
        <w:spacing w:after="0" w:line="240" w:lineRule="auto"/>
        <w:rPr>
          <w:rFonts w:cstheme="minorHAnsi"/>
          <w:sz w:val="22"/>
          <w:szCs w:val="22"/>
        </w:rPr>
      </w:pPr>
      <w:r>
        <w:rPr>
          <w:rFonts w:cstheme="minorHAnsi"/>
          <w:sz w:val="22"/>
          <w:szCs w:val="22"/>
        </w:rPr>
        <w:t>A</w:t>
      </w:r>
      <w:r w:rsidR="003C5925" w:rsidRPr="00F71076">
        <w:rPr>
          <w:rFonts w:cstheme="minorHAnsi"/>
          <w:sz w:val="22"/>
          <w:szCs w:val="22"/>
        </w:rPr>
        <w:t xml:space="preserve"> semi-fictionalized account of your life</w:t>
      </w:r>
      <w:r w:rsidR="006B7C4D" w:rsidRPr="00F71076">
        <w:rPr>
          <w:rFonts w:cstheme="minorHAnsi"/>
          <w:sz w:val="22"/>
          <w:szCs w:val="22"/>
        </w:rPr>
        <w:t>,</w:t>
      </w:r>
      <w:r w:rsidR="00B01105" w:rsidRPr="00F71076">
        <w:rPr>
          <w:rFonts w:cstheme="minorHAnsi"/>
          <w:sz w:val="22"/>
          <w:szCs w:val="22"/>
        </w:rPr>
        <w:t xml:space="preserve"> </w:t>
      </w:r>
      <w:r w:rsidR="006B7C4D" w:rsidRPr="00F71076">
        <w:rPr>
          <w:rFonts w:cstheme="minorHAnsi"/>
          <w:sz w:val="22"/>
          <w:szCs w:val="22"/>
        </w:rPr>
        <w:t xml:space="preserve">like </w:t>
      </w:r>
      <w:r w:rsidR="00B01105" w:rsidRPr="00F71076">
        <w:rPr>
          <w:rFonts w:cstheme="minorHAnsi"/>
          <w:sz w:val="22"/>
          <w:szCs w:val="22"/>
        </w:rPr>
        <w:t>the well-known “autobiographi</w:t>
      </w:r>
      <w:r w:rsidR="006B7C4D" w:rsidRPr="00F71076">
        <w:rPr>
          <w:rFonts w:cstheme="minorHAnsi"/>
          <w:sz w:val="22"/>
          <w:szCs w:val="22"/>
        </w:rPr>
        <w:t>cal</w:t>
      </w:r>
      <w:r w:rsidR="00B01105" w:rsidRPr="00F71076">
        <w:rPr>
          <w:rFonts w:cstheme="minorHAnsi"/>
          <w:sz w:val="22"/>
          <w:szCs w:val="22"/>
        </w:rPr>
        <w:t>”</w:t>
      </w:r>
      <w:r w:rsidR="006B7C4D" w:rsidRPr="00F71076">
        <w:rPr>
          <w:rFonts w:cstheme="minorHAnsi"/>
          <w:sz w:val="22"/>
          <w:szCs w:val="22"/>
        </w:rPr>
        <w:t xml:space="preserve"> books</w:t>
      </w:r>
      <w:r w:rsidR="00B01105" w:rsidRPr="00F71076">
        <w:rPr>
          <w:rFonts w:cstheme="minorHAnsi"/>
          <w:sz w:val="22"/>
          <w:szCs w:val="22"/>
        </w:rPr>
        <w:t xml:space="preserve"> </w:t>
      </w:r>
      <w:r w:rsidR="006B7C4D" w:rsidRPr="00F71076">
        <w:rPr>
          <w:rFonts w:cstheme="minorHAnsi"/>
          <w:sz w:val="22"/>
          <w:szCs w:val="22"/>
        </w:rPr>
        <w:t>of Benjamin Franklin and Henry David Thoreau</w:t>
      </w:r>
      <w:r w:rsidR="00B01105" w:rsidRPr="00F71076">
        <w:rPr>
          <w:rFonts w:cstheme="minorHAnsi"/>
          <w:sz w:val="22"/>
          <w:szCs w:val="22"/>
        </w:rPr>
        <w:t>.</w:t>
      </w:r>
      <w:r w:rsidR="006B7C4D" w:rsidRPr="00F71076">
        <w:rPr>
          <w:rFonts w:cstheme="minorHAnsi"/>
          <w:sz w:val="22"/>
          <w:szCs w:val="22"/>
        </w:rPr>
        <w:t xml:space="preserve"> </w:t>
      </w:r>
    </w:p>
    <w:p w14:paraId="61DBEFC2" w14:textId="77777777" w:rsidR="00C87E69" w:rsidRPr="00F71076" w:rsidRDefault="00C87E69" w:rsidP="00461837">
      <w:pPr>
        <w:spacing w:after="0" w:line="240" w:lineRule="auto"/>
        <w:rPr>
          <w:rFonts w:cstheme="minorHAnsi"/>
          <w:sz w:val="22"/>
          <w:szCs w:val="22"/>
        </w:rPr>
      </w:pPr>
    </w:p>
    <w:p w14:paraId="7B536C10" w14:textId="77777777" w:rsidR="00D93A51" w:rsidRDefault="00B21D87" w:rsidP="00461837">
      <w:pPr>
        <w:spacing w:after="0" w:line="240" w:lineRule="auto"/>
        <w:rPr>
          <w:rFonts w:cstheme="minorHAnsi"/>
          <w:b/>
          <w:bCs/>
          <w:i/>
          <w:iCs/>
          <w:sz w:val="22"/>
          <w:szCs w:val="22"/>
        </w:rPr>
      </w:pPr>
      <w:r w:rsidRPr="00F71076">
        <w:rPr>
          <w:rFonts w:cstheme="minorHAnsi"/>
          <w:b/>
          <w:bCs/>
          <w:i/>
          <w:iCs/>
          <w:sz w:val="22"/>
          <w:szCs w:val="22"/>
        </w:rPr>
        <w:t>Wedding Albums</w:t>
      </w:r>
    </w:p>
    <w:p w14:paraId="4A4A1502" w14:textId="5AA1D068" w:rsidR="00B21D87" w:rsidRPr="00F71076" w:rsidRDefault="00D93A51" w:rsidP="00461837">
      <w:pPr>
        <w:spacing w:after="0" w:line="240" w:lineRule="auto"/>
        <w:rPr>
          <w:rFonts w:cstheme="minorHAnsi"/>
          <w:sz w:val="22"/>
          <w:szCs w:val="22"/>
        </w:rPr>
      </w:pPr>
      <w:r>
        <w:rPr>
          <w:rFonts w:cstheme="minorHAnsi"/>
          <w:sz w:val="22"/>
          <w:szCs w:val="22"/>
        </w:rPr>
        <w:t xml:space="preserve">To be significant and interesting, the album must be accompanied by </w:t>
      </w:r>
      <w:r w:rsidR="00B21D87" w:rsidRPr="00F71076">
        <w:rPr>
          <w:rFonts w:cstheme="minorHAnsi"/>
          <w:sz w:val="22"/>
          <w:szCs w:val="22"/>
        </w:rPr>
        <w:t xml:space="preserve">annotations and </w:t>
      </w:r>
      <w:r>
        <w:rPr>
          <w:rFonts w:cstheme="minorHAnsi"/>
          <w:sz w:val="22"/>
          <w:szCs w:val="22"/>
        </w:rPr>
        <w:t xml:space="preserve">extended </w:t>
      </w:r>
      <w:r w:rsidR="00B21D87" w:rsidRPr="00F71076">
        <w:rPr>
          <w:rFonts w:cstheme="minorHAnsi"/>
          <w:sz w:val="22"/>
          <w:szCs w:val="22"/>
        </w:rPr>
        <w:t>commentary on people in the photos or the event itself.</w:t>
      </w:r>
    </w:p>
    <w:p w14:paraId="295BE1D5" w14:textId="77777777" w:rsidR="00461837" w:rsidRPr="00F71076" w:rsidRDefault="00461837" w:rsidP="00461837">
      <w:pPr>
        <w:spacing w:after="0" w:line="240" w:lineRule="auto"/>
        <w:rPr>
          <w:rFonts w:cstheme="minorHAnsi"/>
          <w:b/>
          <w:bCs/>
          <w:i/>
          <w:iCs/>
          <w:sz w:val="22"/>
          <w:szCs w:val="22"/>
        </w:rPr>
      </w:pPr>
    </w:p>
    <w:p w14:paraId="5ADB2F57" w14:textId="2E7F659B" w:rsidR="00D93A51" w:rsidRDefault="00334187" w:rsidP="00461837">
      <w:pPr>
        <w:spacing w:after="0" w:line="240" w:lineRule="auto"/>
        <w:rPr>
          <w:rFonts w:cstheme="minorHAnsi"/>
          <w:sz w:val="22"/>
          <w:szCs w:val="22"/>
        </w:rPr>
      </w:pPr>
      <w:r w:rsidRPr="00F71076">
        <w:rPr>
          <w:rFonts w:cstheme="minorHAnsi"/>
          <w:b/>
          <w:bCs/>
          <w:i/>
          <w:iCs/>
          <w:sz w:val="22"/>
          <w:szCs w:val="22"/>
        </w:rPr>
        <w:t xml:space="preserve">Photo </w:t>
      </w:r>
      <w:r w:rsidR="003C5925" w:rsidRPr="00F71076">
        <w:rPr>
          <w:rFonts w:cstheme="minorHAnsi"/>
          <w:b/>
          <w:bCs/>
          <w:i/>
          <w:iCs/>
          <w:sz w:val="22"/>
          <w:szCs w:val="22"/>
        </w:rPr>
        <w:t>essay</w:t>
      </w:r>
      <w:r w:rsidR="00D93A51">
        <w:rPr>
          <w:rFonts w:cstheme="minorHAnsi"/>
          <w:b/>
          <w:bCs/>
          <w:i/>
          <w:iCs/>
          <w:sz w:val="22"/>
          <w:szCs w:val="22"/>
        </w:rPr>
        <w:t xml:space="preserve"> or album</w:t>
      </w:r>
    </w:p>
    <w:p w14:paraId="4B5796ED" w14:textId="5324B8F2" w:rsidR="00334187" w:rsidRPr="00F71076" w:rsidRDefault="00D93A51" w:rsidP="00461837">
      <w:pPr>
        <w:spacing w:after="0" w:line="240" w:lineRule="auto"/>
        <w:rPr>
          <w:rFonts w:cstheme="minorHAnsi"/>
          <w:sz w:val="22"/>
          <w:szCs w:val="22"/>
        </w:rPr>
      </w:pPr>
      <w:r>
        <w:rPr>
          <w:rFonts w:cstheme="minorHAnsi"/>
          <w:sz w:val="22"/>
          <w:szCs w:val="22"/>
        </w:rPr>
        <w:t xml:space="preserve">A thematically focused </w:t>
      </w:r>
      <w:r w:rsidR="003C5925" w:rsidRPr="00F71076">
        <w:rPr>
          <w:rFonts w:cstheme="minorHAnsi"/>
          <w:sz w:val="22"/>
          <w:szCs w:val="22"/>
        </w:rPr>
        <w:t xml:space="preserve">album of selected photos annotated with </w:t>
      </w:r>
      <w:r>
        <w:rPr>
          <w:rFonts w:cstheme="minorHAnsi"/>
          <w:sz w:val="22"/>
          <w:szCs w:val="22"/>
        </w:rPr>
        <w:t xml:space="preserve">extended </w:t>
      </w:r>
      <w:r w:rsidR="003C5925" w:rsidRPr="00F71076">
        <w:rPr>
          <w:rFonts w:cstheme="minorHAnsi"/>
          <w:sz w:val="22"/>
          <w:szCs w:val="22"/>
        </w:rPr>
        <w:t xml:space="preserve">commentary </w:t>
      </w:r>
      <w:r>
        <w:rPr>
          <w:rFonts w:cstheme="minorHAnsi"/>
          <w:sz w:val="22"/>
          <w:szCs w:val="22"/>
        </w:rPr>
        <w:t xml:space="preserve">that goes far beyond typical, minimalist captions </w:t>
      </w:r>
      <w:r w:rsidR="003C5925" w:rsidRPr="00F71076">
        <w:rPr>
          <w:rFonts w:cstheme="minorHAnsi"/>
          <w:sz w:val="22"/>
          <w:szCs w:val="22"/>
        </w:rPr>
        <w:t>to make a point.</w:t>
      </w:r>
    </w:p>
    <w:p w14:paraId="3F004DBA" w14:textId="77777777" w:rsidR="00461837" w:rsidRPr="00F71076" w:rsidRDefault="00461837" w:rsidP="00461837">
      <w:pPr>
        <w:spacing w:after="0" w:line="240" w:lineRule="auto"/>
        <w:rPr>
          <w:rFonts w:cstheme="minorHAnsi"/>
          <w:b/>
          <w:bCs/>
          <w:i/>
          <w:iCs/>
          <w:sz w:val="22"/>
          <w:szCs w:val="22"/>
        </w:rPr>
      </w:pPr>
    </w:p>
    <w:p w14:paraId="741266BA" w14:textId="77777777" w:rsidR="00D93A51" w:rsidRDefault="003A414C" w:rsidP="00461837">
      <w:pPr>
        <w:spacing w:after="0" w:line="240" w:lineRule="auto"/>
        <w:rPr>
          <w:rFonts w:cstheme="minorHAnsi"/>
          <w:b/>
          <w:bCs/>
          <w:i/>
          <w:iCs/>
          <w:sz w:val="22"/>
          <w:szCs w:val="22"/>
        </w:rPr>
      </w:pPr>
      <w:r w:rsidRPr="00F71076">
        <w:rPr>
          <w:rFonts w:cstheme="minorHAnsi"/>
          <w:b/>
          <w:bCs/>
          <w:i/>
          <w:iCs/>
          <w:sz w:val="22"/>
          <w:szCs w:val="22"/>
        </w:rPr>
        <w:t xml:space="preserve">Commonplace book or vade </w:t>
      </w:r>
      <w:r w:rsidR="00C17D16" w:rsidRPr="00F71076">
        <w:rPr>
          <w:rFonts w:cstheme="minorHAnsi"/>
          <w:b/>
          <w:bCs/>
          <w:i/>
          <w:iCs/>
          <w:sz w:val="22"/>
          <w:szCs w:val="22"/>
        </w:rPr>
        <w:t>mecum</w:t>
      </w:r>
    </w:p>
    <w:p w14:paraId="5EBE96D4" w14:textId="6A8546A1" w:rsidR="003A414C" w:rsidRPr="00F71076" w:rsidRDefault="00D93A51" w:rsidP="00461837">
      <w:pPr>
        <w:spacing w:after="0" w:line="240" w:lineRule="auto"/>
        <w:rPr>
          <w:rFonts w:cstheme="minorHAnsi"/>
          <w:sz w:val="22"/>
          <w:szCs w:val="22"/>
        </w:rPr>
      </w:pPr>
      <w:r>
        <w:rPr>
          <w:rFonts w:cstheme="minorHAnsi"/>
          <w:sz w:val="22"/>
          <w:szCs w:val="22"/>
        </w:rPr>
        <w:t>A</w:t>
      </w:r>
      <w:r w:rsidR="003A414C" w:rsidRPr="00F71076">
        <w:rPr>
          <w:rFonts w:cstheme="minorHAnsi"/>
          <w:sz w:val="22"/>
          <w:szCs w:val="22"/>
        </w:rPr>
        <w:t xml:space="preserve"> </w:t>
      </w:r>
      <w:r w:rsidR="006B7C4D" w:rsidRPr="00F71076">
        <w:rPr>
          <w:rFonts w:cstheme="minorHAnsi"/>
          <w:sz w:val="22"/>
          <w:szCs w:val="22"/>
        </w:rPr>
        <w:t xml:space="preserve">type of </w:t>
      </w:r>
      <w:r w:rsidR="003A414C" w:rsidRPr="00F71076">
        <w:rPr>
          <w:rFonts w:cstheme="minorHAnsi"/>
          <w:sz w:val="22"/>
          <w:szCs w:val="22"/>
        </w:rPr>
        <w:t>handbook</w:t>
      </w:r>
      <w:r w:rsidR="006B7C4D" w:rsidRPr="00F71076">
        <w:rPr>
          <w:rFonts w:cstheme="minorHAnsi"/>
          <w:sz w:val="22"/>
          <w:szCs w:val="22"/>
        </w:rPr>
        <w:t>, popular in the 17</w:t>
      </w:r>
      <w:r w:rsidR="006B7C4D" w:rsidRPr="00F71076">
        <w:rPr>
          <w:rFonts w:cstheme="minorHAnsi"/>
          <w:sz w:val="22"/>
          <w:szCs w:val="22"/>
          <w:vertAlign w:val="superscript"/>
        </w:rPr>
        <w:t>th</w:t>
      </w:r>
      <w:r w:rsidR="006B7C4D" w:rsidRPr="00F71076">
        <w:rPr>
          <w:rFonts w:cstheme="minorHAnsi"/>
          <w:sz w:val="22"/>
          <w:szCs w:val="22"/>
        </w:rPr>
        <w:t>, 18</w:t>
      </w:r>
      <w:r w:rsidR="006B7C4D" w:rsidRPr="00F71076">
        <w:rPr>
          <w:rFonts w:cstheme="minorHAnsi"/>
          <w:sz w:val="22"/>
          <w:szCs w:val="22"/>
          <w:vertAlign w:val="superscript"/>
        </w:rPr>
        <w:t>th</w:t>
      </w:r>
      <w:r w:rsidR="006B7C4D" w:rsidRPr="00F71076">
        <w:rPr>
          <w:rFonts w:cstheme="minorHAnsi"/>
          <w:sz w:val="22"/>
          <w:szCs w:val="22"/>
        </w:rPr>
        <w:t>, and 19</w:t>
      </w:r>
      <w:r w:rsidR="006B7C4D" w:rsidRPr="00F71076">
        <w:rPr>
          <w:rFonts w:cstheme="minorHAnsi"/>
          <w:sz w:val="22"/>
          <w:szCs w:val="22"/>
          <w:vertAlign w:val="superscript"/>
        </w:rPr>
        <w:t>th</w:t>
      </w:r>
      <w:r w:rsidR="006B7C4D" w:rsidRPr="00F71076">
        <w:rPr>
          <w:rFonts w:cstheme="minorHAnsi"/>
          <w:sz w:val="22"/>
          <w:szCs w:val="22"/>
        </w:rPr>
        <w:t xml:space="preserve"> Centuries,</w:t>
      </w:r>
      <w:r w:rsidR="003A414C" w:rsidRPr="00F71076">
        <w:rPr>
          <w:rFonts w:cstheme="minorHAnsi"/>
          <w:sz w:val="22"/>
          <w:szCs w:val="22"/>
        </w:rPr>
        <w:t xml:space="preserve"> </w:t>
      </w:r>
      <w:r w:rsidR="003C5925" w:rsidRPr="00F71076">
        <w:rPr>
          <w:rFonts w:cstheme="minorHAnsi"/>
          <w:sz w:val="22"/>
          <w:szCs w:val="22"/>
        </w:rPr>
        <w:t>of</w:t>
      </w:r>
      <w:r w:rsidR="003A414C" w:rsidRPr="00F71076">
        <w:rPr>
          <w:rFonts w:cstheme="minorHAnsi"/>
          <w:sz w:val="22"/>
          <w:szCs w:val="22"/>
        </w:rPr>
        <w:t xml:space="preserve"> various statements you have collected that have function</w:t>
      </w:r>
      <w:r w:rsidR="00F1252B" w:rsidRPr="00F71076">
        <w:rPr>
          <w:rFonts w:cstheme="minorHAnsi"/>
          <w:sz w:val="22"/>
          <w:szCs w:val="22"/>
        </w:rPr>
        <w:t>ed</w:t>
      </w:r>
      <w:r w:rsidR="003A414C" w:rsidRPr="00F71076">
        <w:rPr>
          <w:rFonts w:cstheme="minorHAnsi"/>
          <w:sz w:val="22"/>
          <w:szCs w:val="22"/>
        </w:rPr>
        <w:t xml:space="preserve"> as </w:t>
      </w:r>
      <w:r w:rsidR="003C5925" w:rsidRPr="00F71076">
        <w:rPr>
          <w:rFonts w:cstheme="minorHAnsi"/>
          <w:sz w:val="22"/>
          <w:szCs w:val="22"/>
        </w:rPr>
        <w:t xml:space="preserve">a guide to your life, including such things as </w:t>
      </w:r>
      <w:r w:rsidR="003A414C" w:rsidRPr="00F71076">
        <w:rPr>
          <w:rFonts w:cstheme="minorHAnsi"/>
          <w:sz w:val="22"/>
          <w:szCs w:val="22"/>
        </w:rPr>
        <w:t>aphorisms, memes, jokes, sayings, poems, articles</w:t>
      </w:r>
      <w:r w:rsidR="00C87E69" w:rsidRPr="00F71076">
        <w:rPr>
          <w:rFonts w:cstheme="minorHAnsi"/>
          <w:sz w:val="22"/>
          <w:szCs w:val="22"/>
        </w:rPr>
        <w:t>,</w:t>
      </w:r>
      <w:r w:rsidR="003A414C" w:rsidRPr="00F71076">
        <w:rPr>
          <w:rFonts w:cstheme="minorHAnsi"/>
          <w:sz w:val="22"/>
          <w:szCs w:val="22"/>
        </w:rPr>
        <w:t xml:space="preserve"> and cartoons, etc. </w:t>
      </w:r>
    </w:p>
    <w:p w14:paraId="16BF7A82" w14:textId="77777777" w:rsidR="00C87E69" w:rsidRPr="00F71076" w:rsidRDefault="00C87E69" w:rsidP="00461837">
      <w:pPr>
        <w:spacing w:after="0" w:line="240" w:lineRule="auto"/>
        <w:rPr>
          <w:rFonts w:cstheme="minorHAnsi"/>
          <w:sz w:val="22"/>
          <w:szCs w:val="22"/>
        </w:rPr>
      </w:pPr>
    </w:p>
    <w:p w14:paraId="3C17A993" w14:textId="77777777" w:rsidR="00D93A51" w:rsidRDefault="003A6480" w:rsidP="00461837">
      <w:pPr>
        <w:spacing w:after="0" w:line="240" w:lineRule="auto"/>
        <w:rPr>
          <w:rFonts w:cstheme="minorHAnsi"/>
          <w:b/>
          <w:bCs/>
          <w:i/>
          <w:iCs/>
          <w:sz w:val="22"/>
          <w:szCs w:val="22"/>
        </w:rPr>
      </w:pPr>
      <w:r w:rsidRPr="00F71076">
        <w:rPr>
          <w:rFonts w:cstheme="minorHAnsi"/>
          <w:b/>
          <w:bCs/>
          <w:i/>
          <w:iCs/>
          <w:sz w:val="22"/>
          <w:szCs w:val="22"/>
        </w:rPr>
        <w:t>Documentary history</w:t>
      </w:r>
    </w:p>
    <w:p w14:paraId="0684BF09" w14:textId="142E63DC" w:rsidR="00C87E69" w:rsidRPr="005871B4" w:rsidRDefault="00D93A51" w:rsidP="00461837">
      <w:pPr>
        <w:spacing w:after="0" w:line="240" w:lineRule="auto"/>
        <w:rPr>
          <w:rFonts w:cstheme="minorHAnsi"/>
          <w:kern w:val="0"/>
          <w:sz w:val="22"/>
          <w:szCs w:val="22"/>
          <w14:ligatures w14:val="none"/>
        </w:rPr>
      </w:pPr>
      <w:r w:rsidRPr="00F71076">
        <w:rPr>
          <w:rFonts w:cstheme="minorHAnsi"/>
          <w:sz w:val="22"/>
          <w:szCs w:val="22"/>
        </w:rPr>
        <w:t>A</w:t>
      </w:r>
      <w:r w:rsidRPr="005871B4">
        <w:rPr>
          <w:rFonts w:cstheme="minorHAnsi"/>
          <w:kern w:val="0"/>
          <w:sz w:val="22"/>
          <w:szCs w:val="22"/>
          <w14:ligatures w14:val="none"/>
        </w:rPr>
        <w:t xml:space="preserve"> collection of all the available documents (written statements) and artifacts concerning a person’s life and assembled in chronological order with interpretive or explanatory notes. </w:t>
      </w:r>
      <w:r w:rsidR="003A6480" w:rsidRPr="00F71076">
        <w:rPr>
          <w:rFonts w:cstheme="minorHAnsi"/>
          <w:sz w:val="22"/>
          <w:szCs w:val="22"/>
        </w:rPr>
        <w:t xml:space="preserve">In the absence of any “stories” </w:t>
      </w:r>
      <w:r w:rsidR="00F1252B" w:rsidRPr="00F71076">
        <w:rPr>
          <w:rFonts w:cstheme="minorHAnsi"/>
          <w:sz w:val="22"/>
          <w:szCs w:val="22"/>
        </w:rPr>
        <w:t xml:space="preserve">written </w:t>
      </w:r>
      <w:r w:rsidR="003A6480" w:rsidRPr="00F71076">
        <w:rPr>
          <w:rFonts w:cstheme="minorHAnsi"/>
          <w:sz w:val="22"/>
          <w:szCs w:val="22"/>
        </w:rPr>
        <w:t xml:space="preserve">by </w:t>
      </w:r>
      <w:r w:rsidR="00F1252B" w:rsidRPr="00F71076">
        <w:rPr>
          <w:rFonts w:cstheme="minorHAnsi"/>
          <w:sz w:val="22"/>
          <w:szCs w:val="22"/>
        </w:rPr>
        <w:t xml:space="preserve">or about </w:t>
      </w:r>
      <w:r w:rsidR="003A6480" w:rsidRPr="00F71076">
        <w:rPr>
          <w:rFonts w:cstheme="minorHAnsi"/>
          <w:sz w:val="22"/>
          <w:szCs w:val="22"/>
        </w:rPr>
        <w:t xml:space="preserve">a relative, the story can be reconstructed through analysis of available documents (legal records, newspaper clippings, etc) and commentary </w:t>
      </w:r>
      <w:r w:rsidR="006B7C4D" w:rsidRPr="00F71076">
        <w:rPr>
          <w:rFonts w:cstheme="minorHAnsi"/>
          <w:sz w:val="22"/>
          <w:szCs w:val="22"/>
        </w:rPr>
        <w:t xml:space="preserve">on them based on </w:t>
      </w:r>
      <w:r w:rsidR="00E11203" w:rsidRPr="00F71076">
        <w:rPr>
          <w:rFonts w:cstheme="minorHAnsi"/>
          <w:sz w:val="22"/>
          <w:szCs w:val="22"/>
        </w:rPr>
        <w:t xml:space="preserve">the writer’s knowledge of history and culture. </w:t>
      </w:r>
      <w:r w:rsidR="006B7C4D" w:rsidRPr="00F71076">
        <w:rPr>
          <w:rFonts w:cstheme="minorHAnsi"/>
          <w:sz w:val="22"/>
          <w:szCs w:val="22"/>
        </w:rPr>
        <w:t xml:space="preserve"> Annotated collections of documents are often the beginning for more fully developed studies.</w:t>
      </w:r>
      <w:r w:rsidR="00242AA0" w:rsidRPr="00F71076">
        <w:rPr>
          <w:rFonts w:cstheme="minorHAnsi"/>
          <w:sz w:val="22"/>
          <w:szCs w:val="22"/>
        </w:rPr>
        <w:t xml:space="preserve"> </w:t>
      </w:r>
    </w:p>
    <w:p w14:paraId="0DFDB625" w14:textId="77777777" w:rsidR="00461837" w:rsidRPr="00F71076" w:rsidRDefault="00461837" w:rsidP="00461837">
      <w:pPr>
        <w:spacing w:after="0" w:line="240" w:lineRule="auto"/>
        <w:rPr>
          <w:rFonts w:cstheme="minorHAnsi"/>
          <w:b/>
          <w:bCs/>
          <w:i/>
          <w:iCs/>
          <w:sz w:val="22"/>
          <w:szCs w:val="22"/>
        </w:rPr>
      </w:pPr>
    </w:p>
    <w:p w14:paraId="3354C9B1" w14:textId="357F1D00" w:rsidR="00334187" w:rsidRPr="00FF7C49" w:rsidRDefault="00334187" w:rsidP="00461837">
      <w:pPr>
        <w:spacing w:after="0" w:line="240" w:lineRule="auto"/>
        <w:rPr>
          <w:rFonts w:cstheme="minorHAnsi"/>
          <w:b/>
          <w:bCs/>
          <w:sz w:val="22"/>
          <w:szCs w:val="22"/>
        </w:rPr>
      </w:pPr>
      <w:r w:rsidRPr="00FF7C49">
        <w:rPr>
          <w:rFonts w:cstheme="minorHAnsi"/>
          <w:b/>
          <w:bCs/>
          <w:sz w:val="22"/>
          <w:szCs w:val="22"/>
        </w:rPr>
        <w:t>School papers, essays</w:t>
      </w:r>
      <w:r w:rsidR="00490AE5" w:rsidRPr="00FF7C49">
        <w:rPr>
          <w:rFonts w:cstheme="minorHAnsi"/>
          <w:b/>
          <w:bCs/>
          <w:sz w:val="22"/>
          <w:szCs w:val="22"/>
        </w:rPr>
        <w:t>,</w:t>
      </w:r>
      <w:r w:rsidRPr="00FF7C49">
        <w:rPr>
          <w:rFonts w:cstheme="minorHAnsi"/>
          <w:b/>
          <w:bCs/>
          <w:sz w:val="22"/>
          <w:szCs w:val="22"/>
        </w:rPr>
        <w:t xml:space="preserve"> </w:t>
      </w:r>
      <w:r w:rsidR="00E11203" w:rsidRPr="00FF7C49">
        <w:rPr>
          <w:rFonts w:cstheme="minorHAnsi"/>
          <w:b/>
          <w:bCs/>
          <w:sz w:val="22"/>
          <w:szCs w:val="22"/>
        </w:rPr>
        <w:t xml:space="preserve">and </w:t>
      </w:r>
      <w:r w:rsidRPr="00FF7C49">
        <w:rPr>
          <w:rFonts w:cstheme="minorHAnsi"/>
          <w:b/>
          <w:bCs/>
          <w:sz w:val="22"/>
          <w:szCs w:val="22"/>
        </w:rPr>
        <w:t>projects</w:t>
      </w:r>
      <w:r w:rsidR="00490AE5" w:rsidRPr="00FF7C49">
        <w:rPr>
          <w:rFonts w:cstheme="minorHAnsi"/>
          <w:b/>
          <w:bCs/>
          <w:sz w:val="22"/>
          <w:szCs w:val="22"/>
        </w:rPr>
        <w:t>,</w:t>
      </w:r>
      <w:r w:rsidR="003A6480" w:rsidRPr="00FF7C49">
        <w:rPr>
          <w:rFonts w:cstheme="minorHAnsi"/>
          <w:b/>
          <w:bCs/>
          <w:sz w:val="22"/>
          <w:szCs w:val="22"/>
        </w:rPr>
        <w:t xml:space="preserve"> annotated and bound.</w:t>
      </w:r>
    </w:p>
    <w:p w14:paraId="240FF448" w14:textId="77777777" w:rsidR="00C87E69" w:rsidRPr="00F71076" w:rsidRDefault="00C87E69" w:rsidP="00461837">
      <w:pPr>
        <w:spacing w:after="0" w:line="240" w:lineRule="auto"/>
        <w:rPr>
          <w:rFonts w:cstheme="minorHAnsi"/>
          <w:sz w:val="22"/>
          <w:szCs w:val="22"/>
        </w:rPr>
      </w:pPr>
    </w:p>
    <w:p w14:paraId="11106948" w14:textId="77777777" w:rsidR="00755BF8" w:rsidRDefault="00755BF8" w:rsidP="00461837">
      <w:pPr>
        <w:spacing w:after="0" w:line="240" w:lineRule="auto"/>
        <w:rPr>
          <w:rFonts w:cstheme="minorHAnsi"/>
          <w:sz w:val="22"/>
          <w:szCs w:val="22"/>
        </w:rPr>
      </w:pPr>
      <w:r>
        <w:rPr>
          <w:rFonts w:cstheme="minorHAnsi"/>
          <w:b/>
          <w:bCs/>
          <w:sz w:val="22"/>
          <w:szCs w:val="22"/>
        </w:rPr>
        <w:lastRenderedPageBreak/>
        <w:t xml:space="preserve">Catalog of </w:t>
      </w:r>
      <w:r w:rsidR="00F1252B" w:rsidRPr="00F71076">
        <w:rPr>
          <w:rFonts w:cstheme="minorHAnsi"/>
          <w:b/>
          <w:bCs/>
          <w:sz w:val="22"/>
          <w:szCs w:val="22"/>
        </w:rPr>
        <w:t>Tools</w:t>
      </w:r>
      <w:r w:rsidR="00F1252B" w:rsidRPr="00F71076">
        <w:rPr>
          <w:rFonts w:cstheme="minorHAnsi"/>
          <w:sz w:val="22"/>
          <w:szCs w:val="22"/>
        </w:rPr>
        <w:t xml:space="preserve"> </w:t>
      </w:r>
    </w:p>
    <w:p w14:paraId="650B4C3C" w14:textId="00E5F321" w:rsidR="00F1252B" w:rsidRPr="00F71076" w:rsidRDefault="00FF7C49" w:rsidP="00461837">
      <w:pPr>
        <w:spacing w:after="0" w:line="240" w:lineRule="auto"/>
        <w:rPr>
          <w:rFonts w:cstheme="minorHAnsi"/>
          <w:sz w:val="22"/>
          <w:szCs w:val="22"/>
        </w:rPr>
      </w:pPr>
      <w:r>
        <w:rPr>
          <w:rFonts w:cstheme="minorHAnsi"/>
          <w:sz w:val="22"/>
          <w:szCs w:val="22"/>
        </w:rPr>
        <w:t xml:space="preserve">Implements </w:t>
      </w:r>
      <w:r w:rsidR="00F1252B" w:rsidRPr="00F71076">
        <w:rPr>
          <w:rFonts w:cstheme="minorHAnsi"/>
          <w:sz w:val="22"/>
          <w:szCs w:val="22"/>
        </w:rPr>
        <w:t>owned and used by an ancestor</w:t>
      </w:r>
      <w:r w:rsidR="00EC6A1C">
        <w:rPr>
          <w:rFonts w:cstheme="minorHAnsi"/>
          <w:sz w:val="22"/>
          <w:szCs w:val="22"/>
        </w:rPr>
        <w:t xml:space="preserve"> </w:t>
      </w:r>
      <w:r w:rsidR="00E11203" w:rsidRPr="00F71076">
        <w:rPr>
          <w:rFonts w:cstheme="minorHAnsi"/>
          <w:sz w:val="22"/>
          <w:szCs w:val="22"/>
        </w:rPr>
        <w:t>are often framed and mounted</w:t>
      </w:r>
      <w:r w:rsidRPr="00F71076">
        <w:rPr>
          <w:rFonts w:cstheme="minorHAnsi"/>
          <w:sz w:val="22"/>
          <w:szCs w:val="22"/>
        </w:rPr>
        <w:t>, with commentary</w:t>
      </w:r>
      <w:r w:rsidR="00EC6A1C">
        <w:rPr>
          <w:rFonts w:cstheme="minorHAnsi"/>
          <w:sz w:val="22"/>
          <w:szCs w:val="22"/>
        </w:rPr>
        <w:t>,</w:t>
      </w:r>
      <w:r w:rsidR="00E11203" w:rsidRPr="00F71076">
        <w:rPr>
          <w:rFonts w:cstheme="minorHAnsi"/>
          <w:sz w:val="22"/>
          <w:szCs w:val="22"/>
        </w:rPr>
        <w:t xml:space="preserve"> for viewing like in a museum.</w:t>
      </w:r>
    </w:p>
    <w:p w14:paraId="146FE3CF" w14:textId="77777777" w:rsidR="00C87E69" w:rsidRPr="00F71076" w:rsidRDefault="00C87E69" w:rsidP="00461837">
      <w:pPr>
        <w:spacing w:after="0" w:line="240" w:lineRule="auto"/>
        <w:rPr>
          <w:rFonts w:cstheme="minorHAnsi"/>
          <w:sz w:val="22"/>
          <w:szCs w:val="22"/>
        </w:rPr>
      </w:pPr>
    </w:p>
    <w:p w14:paraId="7BE5BAB9" w14:textId="77777777" w:rsidR="00650929" w:rsidRDefault="00650929" w:rsidP="00461837">
      <w:pPr>
        <w:spacing w:after="0" w:line="240" w:lineRule="auto"/>
        <w:rPr>
          <w:rFonts w:cstheme="minorHAnsi"/>
          <w:b/>
          <w:bCs/>
          <w:i/>
          <w:iCs/>
          <w:sz w:val="22"/>
          <w:szCs w:val="22"/>
        </w:rPr>
      </w:pPr>
    </w:p>
    <w:p w14:paraId="2ACCDB61" w14:textId="77777777" w:rsidR="00650929" w:rsidRDefault="00650929" w:rsidP="00461837">
      <w:pPr>
        <w:spacing w:after="0" w:line="240" w:lineRule="auto"/>
        <w:rPr>
          <w:rFonts w:cstheme="minorHAnsi"/>
          <w:b/>
          <w:bCs/>
          <w:i/>
          <w:iCs/>
          <w:sz w:val="22"/>
          <w:szCs w:val="22"/>
        </w:rPr>
      </w:pPr>
    </w:p>
    <w:p w14:paraId="1CCD5A12" w14:textId="37394305" w:rsidR="00755BF8" w:rsidRDefault="00C369F6" w:rsidP="00461837">
      <w:pPr>
        <w:spacing w:after="0" w:line="240" w:lineRule="auto"/>
        <w:rPr>
          <w:rFonts w:cstheme="minorHAnsi"/>
          <w:sz w:val="22"/>
          <w:szCs w:val="22"/>
        </w:rPr>
      </w:pPr>
      <w:r w:rsidRPr="00F71076">
        <w:rPr>
          <w:rFonts w:cstheme="minorHAnsi"/>
          <w:b/>
          <w:bCs/>
          <w:i/>
          <w:iCs/>
          <w:sz w:val="22"/>
          <w:szCs w:val="22"/>
        </w:rPr>
        <w:t xml:space="preserve">Preliminary </w:t>
      </w:r>
      <w:r w:rsidR="00755BF8" w:rsidRPr="00755BF8">
        <w:rPr>
          <w:rFonts w:cstheme="minorHAnsi"/>
          <w:b/>
          <w:bCs/>
          <w:i/>
          <w:iCs/>
          <w:sz w:val="22"/>
          <w:szCs w:val="22"/>
        </w:rPr>
        <w:t>P</w:t>
      </w:r>
      <w:r w:rsidRPr="00755BF8">
        <w:rPr>
          <w:rFonts w:cstheme="minorHAnsi"/>
          <w:b/>
          <w:bCs/>
          <w:i/>
          <w:iCs/>
          <w:sz w:val="22"/>
          <w:szCs w:val="22"/>
        </w:rPr>
        <w:t>reservation</w:t>
      </w:r>
      <w:r w:rsidRPr="00755BF8">
        <w:rPr>
          <w:rFonts w:cstheme="minorHAnsi"/>
          <w:b/>
          <w:bCs/>
          <w:sz w:val="22"/>
          <w:szCs w:val="22"/>
        </w:rPr>
        <w:t xml:space="preserve"> </w:t>
      </w:r>
      <w:r w:rsidR="00755BF8" w:rsidRPr="00755BF8">
        <w:rPr>
          <w:rFonts w:cstheme="minorHAnsi"/>
          <w:b/>
          <w:bCs/>
          <w:sz w:val="22"/>
          <w:szCs w:val="22"/>
        </w:rPr>
        <w:t>Work</w:t>
      </w:r>
    </w:p>
    <w:p w14:paraId="120BF10C" w14:textId="016BBA0E" w:rsidR="00C369F6" w:rsidRPr="00F71076" w:rsidRDefault="00C369F6" w:rsidP="00461837">
      <w:pPr>
        <w:spacing w:after="0" w:line="240" w:lineRule="auto"/>
        <w:rPr>
          <w:rFonts w:cstheme="minorHAnsi"/>
          <w:sz w:val="22"/>
          <w:szCs w:val="22"/>
        </w:rPr>
      </w:pPr>
      <w:r w:rsidRPr="00F71076">
        <w:rPr>
          <w:rFonts w:cstheme="minorHAnsi"/>
          <w:sz w:val="22"/>
          <w:szCs w:val="22"/>
        </w:rPr>
        <w:t>collections</w:t>
      </w:r>
      <w:r w:rsidR="00E11203" w:rsidRPr="00F71076">
        <w:rPr>
          <w:rFonts w:cstheme="minorHAnsi"/>
          <w:sz w:val="22"/>
          <w:szCs w:val="22"/>
        </w:rPr>
        <w:t xml:space="preserve"> are like salvage archaeology</w:t>
      </w:r>
      <w:r w:rsidRPr="00F71076">
        <w:rPr>
          <w:rFonts w:cstheme="minorHAnsi"/>
          <w:sz w:val="22"/>
          <w:szCs w:val="22"/>
        </w:rPr>
        <w:t xml:space="preserve">: </w:t>
      </w:r>
      <w:r w:rsidR="0009236C" w:rsidRPr="00F71076">
        <w:rPr>
          <w:rFonts w:cstheme="minorHAnsi"/>
          <w:sz w:val="22"/>
          <w:szCs w:val="22"/>
        </w:rPr>
        <w:t>gathering and writing down stories with the sole purposed of preserving them</w:t>
      </w:r>
      <w:r w:rsidR="00E11203" w:rsidRPr="00F71076">
        <w:rPr>
          <w:rFonts w:cstheme="minorHAnsi"/>
          <w:sz w:val="22"/>
          <w:szCs w:val="22"/>
        </w:rPr>
        <w:t xml:space="preserve"> before the tellers are gone</w:t>
      </w:r>
      <w:r w:rsidR="0009236C" w:rsidRPr="00F71076">
        <w:rPr>
          <w:rFonts w:cstheme="minorHAnsi"/>
          <w:sz w:val="22"/>
          <w:szCs w:val="22"/>
        </w:rPr>
        <w:t>. Someone else can clean them up and make a nice “book” out of them later.</w:t>
      </w:r>
    </w:p>
    <w:p w14:paraId="7C585F8A" w14:textId="77777777" w:rsidR="00C87E69" w:rsidRPr="00F71076" w:rsidRDefault="00C87E69" w:rsidP="00461837">
      <w:pPr>
        <w:spacing w:after="0" w:line="240" w:lineRule="auto"/>
        <w:rPr>
          <w:rFonts w:cstheme="minorHAnsi"/>
          <w:sz w:val="22"/>
          <w:szCs w:val="22"/>
        </w:rPr>
      </w:pPr>
    </w:p>
    <w:p w14:paraId="2B95C500" w14:textId="55A1FB46" w:rsidR="00FF7C49" w:rsidRDefault="003C5925" w:rsidP="00461837">
      <w:pPr>
        <w:spacing w:after="0" w:line="240" w:lineRule="auto"/>
        <w:rPr>
          <w:rFonts w:cstheme="minorHAnsi"/>
          <w:sz w:val="22"/>
          <w:szCs w:val="22"/>
        </w:rPr>
      </w:pPr>
      <w:r w:rsidRPr="00F71076">
        <w:rPr>
          <w:rFonts w:cstheme="minorHAnsi"/>
          <w:b/>
          <w:bCs/>
          <w:i/>
          <w:iCs/>
          <w:sz w:val="22"/>
          <w:szCs w:val="22"/>
        </w:rPr>
        <w:t>Verse journal</w:t>
      </w:r>
    </w:p>
    <w:p w14:paraId="4A136489" w14:textId="4EE7BEF6" w:rsidR="003C5925" w:rsidRPr="00F71076" w:rsidRDefault="003A6480" w:rsidP="00461837">
      <w:pPr>
        <w:spacing w:after="0" w:line="240" w:lineRule="auto"/>
        <w:rPr>
          <w:rFonts w:cstheme="minorHAnsi"/>
          <w:sz w:val="22"/>
          <w:szCs w:val="22"/>
        </w:rPr>
      </w:pPr>
      <w:r w:rsidRPr="00F71076">
        <w:rPr>
          <w:rFonts w:cstheme="minorHAnsi"/>
          <w:sz w:val="22"/>
          <w:szCs w:val="22"/>
        </w:rPr>
        <w:t>Some poets write so prolifically and well that their poetry—gathered, organized, edited, and discussed constitutes a verse journal</w:t>
      </w:r>
      <w:r w:rsidR="00E11203" w:rsidRPr="00F71076">
        <w:rPr>
          <w:rFonts w:cstheme="minorHAnsi"/>
          <w:sz w:val="22"/>
          <w:szCs w:val="22"/>
        </w:rPr>
        <w:t xml:space="preserve"> which they identify or imply as such</w:t>
      </w:r>
      <w:r w:rsidRPr="00F71076">
        <w:rPr>
          <w:rFonts w:cstheme="minorHAnsi"/>
          <w:sz w:val="22"/>
          <w:szCs w:val="22"/>
        </w:rPr>
        <w:t>.</w:t>
      </w:r>
    </w:p>
    <w:p w14:paraId="38EE7829" w14:textId="77777777" w:rsidR="00C87E69" w:rsidRPr="00F71076" w:rsidRDefault="00C87E69" w:rsidP="00461837">
      <w:pPr>
        <w:spacing w:after="0" w:line="240" w:lineRule="auto"/>
        <w:rPr>
          <w:rFonts w:cstheme="minorHAnsi"/>
          <w:sz w:val="22"/>
          <w:szCs w:val="22"/>
        </w:rPr>
      </w:pPr>
    </w:p>
    <w:p w14:paraId="2EFDDEB2" w14:textId="77777777" w:rsidR="00FF7C49" w:rsidRDefault="00F1252B" w:rsidP="00461837">
      <w:pPr>
        <w:spacing w:after="0" w:line="240" w:lineRule="auto"/>
        <w:rPr>
          <w:rFonts w:cstheme="minorHAnsi"/>
          <w:b/>
          <w:bCs/>
          <w:i/>
          <w:iCs/>
          <w:color w:val="202122"/>
          <w:sz w:val="22"/>
          <w:szCs w:val="22"/>
          <w:shd w:val="clear" w:color="auto" w:fill="FFFFFF"/>
        </w:rPr>
      </w:pPr>
      <w:r w:rsidRPr="00F71076">
        <w:rPr>
          <w:rFonts w:cstheme="minorHAnsi"/>
          <w:b/>
          <w:bCs/>
          <w:i/>
          <w:iCs/>
          <w:color w:val="202122"/>
          <w:sz w:val="22"/>
          <w:szCs w:val="22"/>
          <w:shd w:val="clear" w:color="auto" w:fill="FFFFFF"/>
        </w:rPr>
        <w:t>Expanded and a</w:t>
      </w:r>
      <w:r w:rsidR="00334187" w:rsidRPr="00F71076">
        <w:rPr>
          <w:rFonts w:cstheme="minorHAnsi"/>
          <w:b/>
          <w:bCs/>
          <w:i/>
          <w:iCs/>
          <w:color w:val="202122"/>
          <w:sz w:val="22"/>
          <w:szCs w:val="22"/>
          <w:shd w:val="clear" w:color="auto" w:fill="FFFFFF"/>
        </w:rPr>
        <w:t>nnotated Curriculum Vita</w:t>
      </w:r>
      <w:r w:rsidRPr="00F71076">
        <w:rPr>
          <w:rFonts w:cstheme="minorHAnsi"/>
          <w:b/>
          <w:bCs/>
          <w:i/>
          <w:iCs/>
          <w:color w:val="202122"/>
          <w:sz w:val="22"/>
          <w:szCs w:val="22"/>
          <w:shd w:val="clear" w:color="auto" w:fill="FFFFFF"/>
        </w:rPr>
        <w:t xml:space="preserve"> or Resume</w:t>
      </w:r>
    </w:p>
    <w:p w14:paraId="0A6EDE23" w14:textId="6D06A2E4" w:rsidR="00334187" w:rsidRPr="00F71076" w:rsidRDefault="00FF7C49" w:rsidP="00461837">
      <w:pPr>
        <w:spacing w:after="0" w:line="240" w:lineRule="auto"/>
        <w:rPr>
          <w:rFonts w:cstheme="minorHAnsi"/>
          <w:color w:val="202122"/>
          <w:sz w:val="22"/>
          <w:szCs w:val="22"/>
          <w:shd w:val="clear" w:color="auto" w:fill="FFFFFF"/>
        </w:rPr>
      </w:pPr>
      <w:r>
        <w:rPr>
          <w:rFonts w:cstheme="minorHAnsi"/>
          <w:color w:val="202122"/>
          <w:sz w:val="22"/>
          <w:szCs w:val="22"/>
          <w:shd w:val="clear" w:color="auto" w:fill="FFFFFF"/>
        </w:rPr>
        <w:t>A</w:t>
      </w:r>
      <w:r w:rsidR="00334187" w:rsidRPr="00F71076">
        <w:rPr>
          <w:rFonts w:cstheme="minorHAnsi"/>
          <w:color w:val="202122"/>
          <w:sz w:val="22"/>
          <w:szCs w:val="22"/>
          <w:shd w:val="clear" w:color="auto" w:fill="FFFFFF"/>
        </w:rPr>
        <w:t xml:space="preserve"> record of </w:t>
      </w:r>
      <w:r w:rsidR="00F1252B" w:rsidRPr="00F71076">
        <w:rPr>
          <w:rFonts w:cstheme="minorHAnsi"/>
          <w:color w:val="202122"/>
          <w:sz w:val="22"/>
          <w:szCs w:val="22"/>
          <w:shd w:val="clear" w:color="auto" w:fill="FFFFFF"/>
        </w:rPr>
        <w:t xml:space="preserve">your education, jobs, </w:t>
      </w:r>
      <w:r w:rsidR="00334187" w:rsidRPr="00F71076">
        <w:rPr>
          <w:rFonts w:cstheme="minorHAnsi"/>
          <w:color w:val="202122"/>
          <w:sz w:val="22"/>
          <w:szCs w:val="22"/>
          <w:shd w:val="clear" w:color="auto" w:fill="FFFFFF"/>
        </w:rPr>
        <w:t xml:space="preserve">experiences, achievements, </w:t>
      </w:r>
      <w:r w:rsidR="00F1252B" w:rsidRPr="00F71076">
        <w:rPr>
          <w:rFonts w:cstheme="minorHAnsi"/>
          <w:color w:val="202122"/>
          <w:sz w:val="22"/>
          <w:szCs w:val="22"/>
          <w:shd w:val="clear" w:color="auto" w:fill="FFFFFF"/>
        </w:rPr>
        <w:t xml:space="preserve">and </w:t>
      </w:r>
      <w:r w:rsidR="00334187" w:rsidRPr="00F71076">
        <w:rPr>
          <w:rFonts w:cstheme="minorHAnsi"/>
          <w:color w:val="202122"/>
          <w:sz w:val="22"/>
          <w:szCs w:val="22"/>
          <w:shd w:val="clear" w:color="auto" w:fill="FFFFFF"/>
        </w:rPr>
        <w:t>honors with commentary</w:t>
      </w:r>
      <w:r w:rsidR="00E11203" w:rsidRPr="00F71076">
        <w:rPr>
          <w:rFonts w:cstheme="minorHAnsi"/>
          <w:color w:val="202122"/>
          <w:sz w:val="22"/>
          <w:szCs w:val="22"/>
          <w:shd w:val="clear" w:color="auto" w:fill="FFFFFF"/>
        </w:rPr>
        <w:t>. This is often a good place to start life writing.</w:t>
      </w:r>
    </w:p>
    <w:p w14:paraId="0C6C5DE9" w14:textId="77777777" w:rsidR="00C87E69" w:rsidRPr="00F71076" w:rsidRDefault="00C87E69" w:rsidP="00461837">
      <w:pPr>
        <w:spacing w:after="0" w:line="240" w:lineRule="auto"/>
        <w:rPr>
          <w:rFonts w:cstheme="minorHAnsi"/>
          <w:color w:val="202122"/>
          <w:sz w:val="22"/>
          <w:szCs w:val="22"/>
          <w:shd w:val="clear" w:color="auto" w:fill="FFFFFF"/>
        </w:rPr>
      </w:pPr>
    </w:p>
    <w:p w14:paraId="580EA4EA" w14:textId="77777777" w:rsidR="00FF7C49" w:rsidRDefault="00334187" w:rsidP="00461837">
      <w:pPr>
        <w:spacing w:after="0" w:line="240" w:lineRule="auto"/>
        <w:rPr>
          <w:rFonts w:cstheme="minorHAnsi"/>
          <w:b/>
          <w:bCs/>
          <w:i/>
          <w:iCs/>
          <w:color w:val="202122"/>
          <w:sz w:val="22"/>
          <w:szCs w:val="22"/>
          <w:shd w:val="clear" w:color="auto" w:fill="FFFFFF"/>
        </w:rPr>
      </w:pPr>
      <w:r w:rsidRPr="00F71076">
        <w:rPr>
          <w:rFonts w:cstheme="minorHAnsi"/>
          <w:b/>
          <w:bCs/>
          <w:i/>
          <w:iCs/>
          <w:color w:val="202122"/>
          <w:sz w:val="22"/>
          <w:szCs w:val="22"/>
          <w:shd w:val="clear" w:color="auto" w:fill="FFFFFF"/>
        </w:rPr>
        <w:t>Journals</w:t>
      </w:r>
    </w:p>
    <w:p w14:paraId="21B25B68" w14:textId="476D8081" w:rsidR="00C17D16" w:rsidRPr="00C17D16" w:rsidRDefault="00FF7C49" w:rsidP="00461837">
      <w:pPr>
        <w:spacing w:after="0" w:line="240" w:lineRule="auto"/>
        <w:rPr>
          <w:rFonts w:cstheme="minorHAnsi"/>
          <w:color w:val="202122"/>
          <w:sz w:val="22"/>
          <w:szCs w:val="22"/>
          <w:shd w:val="clear" w:color="auto" w:fill="FFFFFF"/>
        </w:rPr>
      </w:pPr>
      <w:r>
        <w:rPr>
          <w:rFonts w:cstheme="minorHAnsi"/>
          <w:color w:val="202122"/>
          <w:sz w:val="22"/>
          <w:szCs w:val="22"/>
          <w:shd w:val="clear" w:color="auto" w:fill="FFFFFF"/>
        </w:rPr>
        <w:t>These are</w:t>
      </w:r>
      <w:r w:rsidR="00C17D16">
        <w:rPr>
          <w:rFonts w:cstheme="minorHAnsi"/>
          <w:color w:val="202122"/>
          <w:sz w:val="22"/>
          <w:szCs w:val="22"/>
          <w:shd w:val="clear" w:color="auto" w:fill="FFFFFF"/>
        </w:rPr>
        <w:t xml:space="preserve"> typically transcribed “as is,” with commentary and notes along the way and a more extended introduction to pull everything together.</w:t>
      </w:r>
      <w:r>
        <w:rPr>
          <w:rFonts w:cstheme="minorHAnsi"/>
          <w:color w:val="202122"/>
          <w:sz w:val="22"/>
          <w:szCs w:val="22"/>
          <w:shd w:val="clear" w:color="auto" w:fill="FFFFFF"/>
        </w:rPr>
        <w:t xml:space="preserve"> </w:t>
      </w:r>
    </w:p>
    <w:p w14:paraId="2F23A55F" w14:textId="77777777" w:rsidR="00C17D16" w:rsidRDefault="00C17D16" w:rsidP="00461837">
      <w:pPr>
        <w:spacing w:after="0" w:line="240" w:lineRule="auto"/>
        <w:rPr>
          <w:rFonts w:cstheme="minorHAnsi"/>
          <w:b/>
          <w:bCs/>
          <w:i/>
          <w:iCs/>
          <w:color w:val="202122"/>
          <w:sz w:val="22"/>
          <w:szCs w:val="22"/>
          <w:shd w:val="clear" w:color="auto" w:fill="FFFFFF"/>
        </w:rPr>
      </w:pPr>
    </w:p>
    <w:p w14:paraId="1B3C411E" w14:textId="77777777" w:rsidR="00FF7C49" w:rsidRDefault="00F1252B" w:rsidP="00461837">
      <w:pPr>
        <w:spacing w:after="0" w:line="240" w:lineRule="auto"/>
        <w:rPr>
          <w:rFonts w:cstheme="minorHAnsi"/>
          <w:b/>
          <w:bCs/>
          <w:i/>
          <w:iCs/>
          <w:color w:val="202122"/>
          <w:sz w:val="22"/>
          <w:szCs w:val="22"/>
          <w:shd w:val="clear" w:color="auto" w:fill="FFFFFF"/>
        </w:rPr>
      </w:pPr>
      <w:r w:rsidRPr="00F71076">
        <w:rPr>
          <w:rFonts w:cstheme="minorHAnsi"/>
          <w:b/>
          <w:bCs/>
          <w:i/>
          <w:iCs/>
          <w:color w:val="202122"/>
          <w:sz w:val="22"/>
          <w:szCs w:val="22"/>
          <w:shd w:val="clear" w:color="auto" w:fill="FFFFFF"/>
        </w:rPr>
        <w:t>Letters</w:t>
      </w:r>
    </w:p>
    <w:p w14:paraId="273EA9D2" w14:textId="4C38709F" w:rsidR="00360E36" w:rsidRPr="00F71076" w:rsidRDefault="00FF7C49" w:rsidP="00461837">
      <w:pPr>
        <w:spacing w:after="0" w:line="240" w:lineRule="auto"/>
        <w:rPr>
          <w:rFonts w:cstheme="minorHAnsi"/>
          <w:color w:val="202122"/>
          <w:sz w:val="22"/>
          <w:szCs w:val="22"/>
          <w:shd w:val="clear" w:color="auto" w:fill="FFFFFF"/>
        </w:rPr>
      </w:pPr>
      <w:r w:rsidRPr="00FF7C49">
        <w:rPr>
          <w:rFonts w:cstheme="minorHAnsi"/>
          <w:color w:val="202122"/>
          <w:sz w:val="22"/>
          <w:szCs w:val="22"/>
          <w:shd w:val="clear" w:color="auto" w:fill="FFFFFF"/>
        </w:rPr>
        <w:t>Collections of letters are usually</w:t>
      </w:r>
      <w:r w:rsidR="00C17D16">
        <w:rPr>
          <w:rFonts w:cstheme="minorHAnsi"/>
          <w:b/>
          <w:bCs/>
          <w:color w:val="202122"/>
          <w:sz w:val="22"/>
          <w:szCs w:val="22"/>
          <w:shd w:val="clear" w:color="auto" w:fill="FFFFFF"/>
        </w:rPr>
        <w:t xml:space="preserve"> </w:t>
      </w:r>
      <w:r w:rsidR="00334187" w:rsidRPr="00F71076">
        <w:rPr>
          <w:rFonts w:cstheme="minorHAnsi"/>
          <w:color w:val="202122"/>
          <w:sz w:val="22"/>
          <w:szCs w:val="22"/>
          <w:shd w:val="clear" w:color="auto" w:fill="FFFFFF"/>
        </w:rPr>
        <w:t xml:space="preserve">organized, transcribed </w:t>
      </w:r>
      <w:r>
        <w:rPr>
          <w:rFonts w:cstheme="minorHAnsi"/>
          <w:color w:val="202122"/>
          <w:sz w:val="22"/>
          <w:szCs w:val="22"/>
          <w:shd w:val="clear" w:color="auto" w:fill="FFFFFF"/>
        </w:rPr>
        <w:t xml:space="preserve">from handwritten originals for readability, </w:t>
      </w:r>
      <w:r w:rsidR="00334187" w:rsidRPr="00F71076">
        <w:rPr>
          <w:rFonts w:cstheme="minorHAnsi"/>
          <w:color w:val="202122"/>
          <w:sz w:val="22"/>
          <w:szCs w:val="22"/>
          <w:shd w:val="clear" w:color="auto" w:fill="FFFFFF"/>
        </w:rPr>
        <w:t>and edited with commentary; all of them or just those associated with a specific time, place, or event, such as mission or military service.</w:t>
      </w:r>
      <w:r w:rsidR="00E11203" w:rsidRPr="00F71076">
        <w:rPr>
          <w:rFonts w:cstheme="minorHAnsi"/>
          <w:color w:val="202122"/>
          <w:sz w:val="22"/>
          <w:szCs w:val="22"/>
          <w:shd w:val="clear" w:color="auto" w:fill="FFFFFF"/>
        </w:rPr>
        <w:t xml:space="preserve"> Sometimes letters are heavily censored to avoid hurt feelings</w:t>
      </w:r>
      <w:r>
        <w:rPr>
          <w:rFonts w:cstheme="minorHAnsi"/>
          <w:color w:val="202122"/>
          <w:sz w:val="22"/>
          <w:szCs w:val="22"/>
          <w:shd w:val="clear" w:color="auto" w:fill="FFFFFF"/>
        </w:rPr>
        <w:t>, lawsuits, criminal prosecution,</w:t>
      </w:r>
      <w:r w:rsidR="00E11203" w:rsidRPr="00F71076">
        <w:rPr>
          <w:rFonts w:cstheme="minorHAnsi"/>
          <w:color w:val="202122"/>
          <w:sz w:val="22"/>
          <w:szCs w:val="22"/>
          <w:shd w:val="clear" w:color="auto" w:fill="FFFFFF"/>
        </w:rPr>
        <w:t xml:space="preserve"> or misunderstandings.</w:t>
      </w:r>
    </w:p>
    <w:p w14:paraId="35025A3B" w14:textId="77777777" w:rsidR="00C87E69" w:rsidRPr="00F71076" w:rsidRDefault="00C87E69" w:rsidP="00461837">
      <w:pPr>
        <w:spacing w:after="0" w:line="240" w:lineRule="auto"/>
        <w:rPr>
          <w:rFonts w:cstheme="minorHAnsi"/>
          <w:color w:val="202122"/>
          <w:sz w:val="22"/>
          <w:szCs w:val="22"/>
          <w:shd w:val="clear" w:color="auto" w:fill="FFFFFF"/>
        </w:rPr>
      </w:pPr>
    </w:p>
    <w:p w14:paraId="372478E7" w14:textId="27B67F58" w:rsidR="00C369F6" w:rsidRPr="00F71076" w:rsidRDefault="006B367C" w:rsidP="00461837">
      <w:pPr>
        <w:spacing w:after="0" w:line="240" w:lineRule="auto"/>
        <w:rPr>
          <w:rFonts w:cstheme="minorHAnsi"/>
          <w:color w:val="202122"/>
          <w:sz w:val="22"/>
          <w:szCs w:val="22"/>
          <w:shd w:val="clear" w:color="auto" w:fill="FFFFFF"/>
        </w:rPr>
      </w:pPr>
      <w:r w:rsidRPr="00F71076">
        <w:rPr>
          <w:rFonts w:cstheme="minorHAnsi"/>
          <w:b/>
          <w:bCs/>
          <w:i/>
          <w:iCs/>
          <w:color w:val="202122"/>
          <w:sz w:val="22"/>
          <w:szCs w:val="22"/>
          <w:shd w:val="clear" w:color="auto" w:fill="FFFFFF"/>
        </w:rPr>
        <w:t xml:space="preserve">Mounted displays of heirlooms, keepsakes and collections, textiles, </w:t>
      </w:r>
      <w:r w:rsidR="00C369F6" w:rsidRPr="00F71076">
        <w:rPr>
          <w:rFonts w:cstheme="minorHAnsi"/>
          <w:b/>
          <w:bCs/>
          <w:i/>
          <w:iCs/>
          <w:color w:val="202122"/>
          <w:sz w:val="22"/>
          <w:szCs w:val="22"/>
          <w:shd w:val="clear" w:color="auto" w:fill="FFFFFF"/>
        </w:rPr>
        <w:t>Counted cross-stitched samplers</w:t>
      </w:r>
      <w:r w:rsidR="00C369F6" w:rsidRPr="00F71076">
        <w:rPr>
          <w:rFonts w:cstheme="minorHAnsi"/>
          <w:color w:val="202122"/>
          <w:sz w:val="22"/>
          <w:szCs w:val="22"/>
          <w:shd w:val="clear" w:color="auto" w:fill="FFFFFF"/>
        </w:rPr>
        <w:t xml:space="preserve"> </w:t>
      </w:r>
      <w:r w:rsidR="00F1252B" w:rsidRPr="00F71076">
        <w:rPr>
          <w:rFonts w:cstheme="minorHAnsi"/>
          <w:color w:val="202122"/>
          <w:sz w:val="22"/>
          <w:szCs w:val="22"/>
          <w:shd w:val="clear" w:color="auto" w:fill="FFFFFF"/>
        </w:rPr>
        <w:t xml:space="preserve">or other handwork, </w:t>
      </w:r>
      <w:r w:rsidR="00C369F6" w:rsidRPr="00F71076">
        <w:rPr>
          <w:rFonts w:cstheme="minorHAnsi"/>
          <w:color w:val="202122"/>
          <w:sz w:val="22"/>
          <w:szCs w:val="22"/>
          <w:shd w:val="clear" w:color="auto" w:fill="FFFFFF"/>
        </w:rPr>
        <w:t xml:space="preserve">with </w:t>
      </w:r>
      <w:r w:rsidR="00F1252B" w:rsidRPr="00F71076">
        <w:rPr>
          <w:rFonts w:cstheme="minorHAnsi"/>
          <w:color w:val="202122"/>
          <w:sz w:val="22"/>
          <w:szCs w:val="22"/>
          <w:shd w:val="clear" w:color="auto" w:fill="FFFFFF"/>
        </w:rPr>
        <w:t xml:space="preserve">or without </w:t>
      </w:r>
      <w:r w:rsidR="00C369F6" w:rsidRPr="00F71076">
        <w:rPr>
          <w:rFonts w:cstheme="minorHAnsi"/>
          <w:color w:val="202122"/>
          <w:sz w:val="22"/>
          <w:szCs w:val="22"/>
          <w:shd w:val="clear" w:color="auto" w:fill="FFFFFF"/>
        </w:rPr>
        <w:t>pithy sayings from ancestors</w:t>
      </w:r>
      <w:r w:rsidR="009B547B" w:rsidRPr="00F71076">
        <w:rPr>
          <w:rFonts w:cstheme="minorHAnsi"/>
          <w:color w:val="202122"/>
          <w:sz w:val="22"/>
          <w:szCs w:val="22"/>
          <w:shd w:val="clear" w:color="auto" w:fill="FFFFFF"/>
        </w:rPr>
        <w:t xml:space="preserve">, and with detailed commentary. </w:t>
      </w:r>
      <w:r w:rsidRPr="00F71076">
        <w:rPr>
          <w:rFonts w:cstheme="minorHAnsi"/>
          <w:color w:val="202122"/>
          <w:sz w:val="22"/>
          <w:szCs w:val="22"/>
          <w:shd w:val="clear" w:color="auto" w:fill="FFFFFF"/>
        </w:rPr>
        <w:t>Heirloom t</w:t>
      </w:r>
      <w:r w:rsidR="009B547B" w:rsidRPr="00F71076">
        <w:rPr>
          <w:rFonts w:cstheme="minorHAnsi"/>
          <w:color w:val="202122"/>
          <w:sz w:val="22"/>
          <w:szCs w:val="22"/>
          <w:shd w:val="clear" w:color="auto" w:fill="FFFFFF"/>
        </w:rPr>
        <w:t>extiles should be properly preserved</w:t>
      </w:r>
      <w:r w:rsidRPr="00F71076">
        <w:rPr>
          <w:rFonts w:cstheme="minorHAnsi"/>
          <w:color w:val="202122"/>
          <w:sz w:val="22"/>
          <w:szCs w:val="22"/>
          <w:shd w:val="clear" w:color="auto" w:fill="FFFFFF"/>
        </w:rPr>
        <w:t xml:space="preserve"> and cared for.</w:t>
      </w:r>
    </w:p>
    <w:p w14:paraId="2B97A575" w14:textId="77777777" w:rsidR="00C87E69" w:rsidRPr="00F71076" w:rsidRDefault="00C87E69" w:rsidP="00461837">
      <w:pPr>
        <w:spacing w:after="0" w:line="240" w:lineRule="auto"/>
        <w:rPr>
          <w:rFonts w:cstheme="minorHAnsi"/>
          <w:color w:val="202122"/>
          <w:sz w:val="22"/>
          <w:szCs w:val="22"/>
          <w:shd w:val="clear" w:color="auto" w:fill="FFFFFF"/>
        </w:rPr>
      </w:pPr>
    </w:p>
    <w:p w14:paraId="00AF8A01" w14:textId="77777777" w:rsidR="00EC6A1C" w:rsidRDefault="00334187" w:rsidP="00461837">
      <w:pPr>
        <w:spacing w:after="0" w:line="240" w:lineRule="auto"/>
        <w:rPr>
          <w:rFonts w:cstheme="minorHAnsi"/>
          <w:color w:val="202122"/>
          <w:sz w:val="22"/>
          <w:szCs w:val="22"/>
          <w:shd w:val="clear" w:color="auto" w:fill="FFFFFF"/>
        </w:rPr>
      </w:pPr>
      <w:r w:rsidRPr="00F71076">
        <w:rPr>
          <w:rFonts w:cstheme="minorHAnsi"/>
          <w:b/>
          <w:bCs/>
          <w:i/>
          <w:iCs/>
          <w:color w:val="202122"/>
          <w:sz w:val="22"/>
          <w:szCs w:val="22"/>
          <w:shd w:val="clear" w:color="auto" w:fill="FFFFFF"/>
        </w:rPr>
        <w:t>Scrap books</w:t>
      </w:r>
      <w:r w:rsidR="003A414C" w:rsidRPr="00F71076">
        <w:rPr>
          <w:rFonts w:cstheme="minorHAnsi"/>
          <w:color w:val="202122"/>
          <w:sz w:val="22"/>
          <w:szCs w:val="22"/>
          <w:shd w:val="clear" w:color="auto" w:fill="FFFFFF"/>
        </w:rPr>
        <w:t xml:space="preserve"> </w:t>
      </w:r>
    </w:p>
    <w:p w14:paraId="5F4EEE8E" w14:textId="62A90007" w:rsidR="00334187" w:rsidRPr="00F71076" w:rsidRDefault="00EC6A1C" w:rsidP="00461837">
      <w:pPr>
        <w:spacing w:after="0" w:line="240" w:lineRule="auto"/>
        <w:rPr>
          <w:rFonts w:cstheme="minorHAnsi"/>
          <w:color w:val="202122"/>
          <w:sz w:val="22"/>
          <w:szCs w:val="22"/>
          <w:shd w:val="clear" w:color="auto" w:fill="FFFFFF"/>
        </w:rPr>
      </w:pPr>
      <w:r>
        <w:rPr>
          <w:rFonts w:cstheme="minorHAnsi"/>
          <w:color w:val="202122"/>
          <w:sz w:val="22"/>
          <w:szCs w:val="22"/>
          <w:shd w:val="clear" w:color="auto" w:fill="FFFFFF"/>
        </w:rPr>
        <w:t xml:space="preserve">Lifetime collections of memorabilia, unorganized except by chronology, are often the starting place for a more focused and </w:t>
      </w:r>
      <w:r w:rsidR="003A414C" w:rsidRPr="00F71076">
        <w:rPr>
          <w:rFonts w:cstheme="minorHAnsi"/>
          <w:color w:val="202122"/>
          <w:sz w:val="22"/>
          <w:szCs w:val="22"/>
          <w:shd w:val="clear" w:color="auto" w:fill="FFFFFF"/>
        </w:rPr>
        <w:t>organized</w:t>
      </w:r>
      <w:r>
        <w:rPr>
          <w:rFonts w:cstheme="minorHAnsi"/>
          <w:color w:val="202122"/>
          <w:sz w:val="22"/>
          <w:szCs w:val="22"/>
          <w:shd w:val="clear" w:color="auto" w:fill="FFFFFF"/>
        </w:rPr>
        <w:t xml:space="preserve"> effort, digitized and with </w:t>
      </w:r>
      <w:r w:rsidR="003A414C" w:rsidRPr="00F71076">
        <w:rPr>
          <w:rFonts w:cstheme="minorHAnsi"/>
          <w:color w:val="202122"/>
          <w:sz w:val="22"/>
          <w:szCs w:val="22"/>
          <w:shd w:val="clear" w:color="auto" w:fill="FFFFFF"/>
        </w:rPr>
        <w:t>commentary</w:t>
      </w:r>
      <w:r>
        <w:rPr>
          <w:rFonts w:cstheme="minorHAnsi"/>
          <w:color w:val="202122"/>
          <w:sz w:val="22"/>
          <w:szCs w:val="22"/>
          <w:shd w:val="clear" w:color="auto" w:fill="FFFFFF"/>
        </w:rPr>
        <w:t>.</w:t>
      </w:r>
    </w:p>
    <w:p w14:paraId="64917336" w14:textId="77777777" w:rsidR="00C87E69" w:rsidRPr="00F71076" w:rsidRDefault="00C87E69" w:rsidP="00461837">
      <w:pPr>
        <w:spacing w:after="0" w:line="240" w:lineRule="auto"/>
        <w:rPr>
          <w:rFonts w:cstheme="minorHAnsi"/>
          <w:color w:val="202122"/>
          <w:sz w:val="22"/>
          <w:szCs w:val="22"/>
          <w:shd w:val="clear" w:color="auto" w:fill="FFFFFF"/>
        </w:rPr>
      </w:pPr>
    </w:p>
    <w:p w14:paraId="3F751BCD" w14:textId="5224CAE3" w:rsidR="00EC6A1C" w:rsidRDefault="00334187" w:rsidP="00461837">
      <w:pPr>
        <w:spacing w:after="0" w:line="240" w:lineRule="auto"/>
        <w:rPr>
          <w:rFonts w:cstheme="minorHAnsi"/>
          <w:b/>
          <w:bCs/>
          <w:i/>
          <w:iCs/>
          <w:color w:val="202122"/>
          <w:sz w:val="22"/>
          <w:szCs w:val="22"/>
          <w:shd w:val="clear" w:color="auto" w:fill="FFFFFF"/>
        </w:rPr>
      </w:pPr>
      <w:r w:rsidRPr="00F71076">
        <w:rPr>
          <w:rFonts w:cstheme="minorHAnsi"/>
          <w:b/>
          <w:bCs/>
          <w:i/>
          <w:iCs/>
          <w:color w:val="202122"/>
          <w:sz w:val="22"/>
          <w:szCs w:val="22"/>
          <w:shd w:val="clear" w:color="auto" w:fill="FFFFFF"/>
        </w:rPr>
        <w:t>Obituaries</w:t>
      </w:r>
      <w:r w:rsidR="003C5925" w:rsidRPr="00F71076">
        <w:rPr>
          <w:rFonts w:cstheme="minorHAnsi"/>
          <w:b/>
          <w:bCs/>
          <w:i/>
          <w:iCs/>
          <w:color w:val="202122"/>
          <w:sz w:val="22"/>
          <w:szCs w:val="22"/>
          <w:shd w:val="clear" w:color="auto" w:fill="FFFFFF"/>
        </w:rPr>
        <w:t xml:space="preserve"> and </w:t>
      </w:r>
      <w:r w:rsidR="00EC6A1C">
        <w:rPr>
          <w:rFonts w:cstheme="minorHAnsi"/>
          <w:b/>
          <w:bCs/>
          <w:i/>
          <w:iCs/>
          <w:color w:val="202122"/>
          <w:sz w:val="22"/>
          <w:szCs w:val="22"/>
          <w:shd w:val="clear" w:color="auto" w:fill="FFFFFF"/>
        </w:rPr>
        <w:t xml:space="preserve">other </w:t>
      </w:r>
      <w:r w:rsidRPr="00F71076">
        <w:rPr>
          <w:rFonts w:cstheme="minorHAnsi"/>
          <w:b/>
          <w:bCs/>
          <w:i/>
          <w:iCs/>
          <w:color w:val="202122"/>
          <w:sz w:val="22"/>
          <w:szCs w:val="22"/>
          <w:shd w:val="clear" w:color="auto" w:fill="FFFFFF"/>
        </w:rPr>
        <w:t xml:space="preserve">Funeral </w:t>
      </w:r>
      <w:r w:rsidR="00EC6A1C">
        <w:rPr>
          <w:rFonts w:cstheme="minorHAnsi"/>
          <w:b/>
          <w:bCs/>
          <w:i/>
          <w:iCs/>
          <w:color w:val="202122"/>
          <w:sz w:val="22"/>
          <w:szCs w:val="22"/>
          <w:shd w:val="clear" w:color="auto" w:fill="FFFFFF"/>
        </w:rPr>
        <w:t>writing</w:t>
      </w:r>
    </w:p>
    <w:p w14:paraId="2285940A" w14:textId="22E451AC" w:rsidR="003A414C" w:rsidRPr="00F71076" w:rsidRDefault="00EC6A1C" w:rsidP="00461837">
      <w:pPr>
        <w:spacing w:after="0" w:line="240" w:lineRule="auto"/>
        <w:rPr>
          <w:rFonts w:cstheme="minorHAnsi"/>
          <w:color w:val="202122"/>
          <w:sz w:val="22"/>
          <w:szCs w:val="22"/>
          <w:shd w:val="clear" w:color="auto" w:fill="FFFFFF"/>
        </w:rPr>
      </w:pPr>
      <w:r>
        <w:rPr>
          <w:rFonts w:cstheme="minorHAnsi"/>
          <w:color w:val="202122"/>
          <w:sz w:val="22"/>
          <w:szCs w:val="22"/>
          <w:shd w:val="clear" w:color="auto" w:fill="FFFFFF"/>
        </w:rPr>
        <w:t xml:space="preserve">Funeral life writing includes </w:t>
      </w:r>
      <w:r w:rsidR="00F1252B" w:rsidRPr="00F71076">
        <w:rPr>
          <w:rFonts w:cstheme="minorHAnsi"/>
          <w:color w:val="202122"/>
          <w:sz w:val="22"/>
          <w:szCs w:val="22"/>
          <w:shd w:val="clear" w:color="auto" w:fill="FFFFFF"/>
        </w:rPr>
        <w:t>the “Life,” as well as funeral elegies and other poems</w:t>
      </w:r>
      <w:r>
        <w:rPr>
          <w:rFonts w:cstheme="minorHAnsi"/>
          <w:color w:val="202122"/>
          <w:sz w:val="22"/>
          <w:szCs w:val="22"/>
          <w:shd w:val="clear" w:color="auto" w:fill="FFFFFF"/>
        </w:rPr>
        <w:t>. Collections of funeral programs saved by a person over decades of time have been published. P</w:t>
      </w:r>
      <w:r w:rsidRPr="00F71076">
        <w:rPr>
          <w:rFonts w:cstheme="minorHAnsi"/>
          <w:color w:val="202122"/>
          <w:sz w:val="22"/>
          <w:szCs w:val="22"/>
          <w:shd w:val="clear" w:color="auto" w:fill="FFFFFF"/>
        </w:rPr>
        <w:t xml:space="preserve">ictures of gravesites </w:t>
      </w:r>
      <w:r>
        <w:rPr>
          <w:rFonts w:cstheme="minorHAnsi"/>
          <w:color w:val="202122"/>
          <w:sz w:val="22"/>
          <w:szCs w:val="22"/>
          <w:shd w:val="clear" w:color="auto" w:fill="FFFFFF"/>
        </w:rPr>
        <w:t xml:space="preserve">and </w:t>
      </w:r>
      <w:r w:rsidR="003A414C" w:rsidRPr="00F71076">
        <w:rPr>
          <w:rFonts w:cstheme="minorHAnsi"/>
          <w:b/>
          <w:bCs/>
          <w:i/>
          <w:iCs/>
          <w:color w:val="202122"/>
          <w:sz w:val="22"/>
          <w:szCs w:val="22"/>
          <w:shd w:val="clear" w:color="auto" w:fill="FFFFFF"/>
        </w:rPr>
        <w:t>Tombstone</w:t>
      </w:r>
      <w:r w:rsidR="00E11203" w:rsidRPr="00F71076">
        <w:rPr>
          <w:rFonts w:cstheme="minorHAnsi"/>
          <w:b/>
          <w:bCs/>
          <w:i/>
          <w:iCs/>
          <w:color w:val="202122"/>
          <w:sz w:val="22"/>
          <w:szCs w:val="22"/>
          <w:shd w:val="clear" w:color="auto" w:fill="FFFFFF"/>
        </w:rPr>
        <w:t xml:space="preserve"> </w:t>
      </w:r>
      <w:r w:rsidR="003C5925" w:rsidRPr="00F71076">
        <w:rPr>
          <w:rFonts w:cstheme="minorHAnsi"/>
          <w:b/>
          <w:bCs/>
          <w:i/>
          <w:iCs/>
          <w:color w:val="202122"/>
          <w:sz w:val="22"/>
          <w:szCs w:val="22"/>
          <w:shd w:val="clear" w:color="auto" w:fill="FFFFFF"/>
        </w:rPr>
        <w:t>inscriptions</w:t>
      </w:r>
      <w:r>
        <w:rPr>
          <w:rFonts w:cstheme="minorHAnsi"/>
          <w:b/>
          <w:bCs/>
          <w:i/>
          <w:iCs/>
          <w:color w:val="202122"/>
          <w:sz w:val="22"/>
          <w:szCs w:val="22"/>
          <w:shd w:val="clear" w:color="auto" w:fill="FFFFFF"/>
        </w:rPr>
        <w:t xml:space="preserve">, </w:t>
      </w:r>
      <w:r w:rsidR="00E11203" w:rsidRPr="00F71076">
        <w:rPr>
          <w:rFonts w:cstheme="minorHAnsi"/>
          <w:color w:val="202122"/>
          <w:sz w:val="22"/>
          <w:szCs w:val="22"/>
          <w:shd w:val="clear" w:color="auto" w:fill="FFFFFF"/>
        </w:rPr>
        <w:t xml:space="preserve">with commentary that extends beyond what </w:t>
      </w:r>
      <w:r>
        <w:rPr>
          <w:rFonts w:cstheme="minorHAnsi"/>
          <w:color w:val="202122"/>
          <w:sz w:val="22"/>
          <w:szCs w:val="22"/>
          <w:shd w:val="clear" w:color="auto" w:fill="FFFFFF"/>
        </w:rPr>
        <w:t>is shown and said, are useful.</w:t>
      </w:r>
    </w:p>
    <w:p w14:paraId="568F9F23" w14:textId="77777777" w:rsidR="00C87E69" w:rsidRPr="00F71076" w:rsidRDefault="00C87E69" w:rsidP="00461837">
      <w:pPr>
        <w:spacing w:after="0" w:line="240" w:lineRule="auto"/>
        <w:rPr>
          <w:rFonts w:cstheme="minorHAnsi"/>
          <w:color w:val="202122"/>
          <w:sz w:val="22"/>
          <w:szCs w:val="22"/>
          <w:shd w:val="clear" w:color="auto" w:fill="FFFFFF"/>
        </w:rPr>
      </w:pPr>
    </w:p>
    <w:p w14:paraId="15EF71FA" w14:textId="77777777" w:rsidR="00EC6A1C" w:rsidRDefault="00B21D87" w:rsidP="00461837">
      <w:pPr>
        <w:spacing w:after="0" w:line="240" w:lineRule="auto"/>
        <w:rPr>
          <w:rFonts w:cstheme="minorHAnsi"/>
          <w:color w:val="202122"/>
          <w:sz w:val="22"/>
          <w:szCs w:val="22"/>
          <w:shd w:val="clear" w:color="auto" w:fill="FFFFFF"/>
        </w:rPr>
      </w:pPr>
      <w:r w:rsidRPr="00F71076">
        <w:rPr>
          <w:rFonts w:cstheme="minorHAnsi"/>
          <w:b/>
          <w:bCs/>
          <w:i/>
          <w:iCs/>
          <w:color w:val="202122"/>
          <w:sz w:val="22"/>
          <w:szCs w:val="22"/>
          <w:shd w:val="clear" w:color="auto" w:fill="FFFFFF"/>
        </w:rPr>
        <w:t>Award</w:t>
      </w:r>
      <w:r w:rsidR="00B12A8A" w:rsidRPr="00F71076">
        <w:rPr>
          <w:rFonts w:cstheme="minorHAnsi"/>
          <w:b/>
          <w:bCs/>
          <w:i/>
          <w:iCs/>
          <w:color w:val="202122"/>
          <w:sz w:val="22"/>
          <w:szCs w:val="22"/>
          <w:shd w:val="clear" w:color="auto" w:fill="FFFFFF"/>
        </w:rPr>
        <w:t>s</w:t>
      </w:r>
      <w:r w:rsidRPr="00F71076">
        <w:rPr>
          <w:rFonts w:cstheme="minorHAnsi"/>
          <w:b/>
          <w:bCs/>
          <w:i/>
          <w:iCs/>
          <w:color w:val="202122"/>
          <w:sz w:val="22"/>
          <w:szCs w:val="22"/>
          <w:shd w:val="clear" w:color="auto" w:fill="FFFFFF"/>
        </w:rPr>
        <w:t xml:space="preserve"> and </w:t>
      </w:r>
      <w:r w:rsidR="00334187" w:rsidRPr="00F71076">
        <w:rPr>
          <w:rFonts w:cstheme="minorHAnsi"/>
          <w:b/>
          <w:bCs/>
          <w:i/>
          <w:iCs/>
          <w:color w:val="202122"/>
          <w:sz w:val="22"/>
          <w:szCs w:val="22"/>
          <w:shd w:val="clear" w:color="auto" w:fill="FFFFFF"/>
        </w:rPr>
        <w:t>Commemorative plaques</w:t>
      </w:r>
      <w:r w:rsidR="00334187" w:rsidRPr="00F71076">
        <w:rPr>
          <w:rFonts w:cstheme="minorHAnsi"/>
          <w:color w:val="202122"/>
          <w:sz w:val="22"/>
          <w:szCs w:val="22"/>
          <w:shd w:val="clear" w:color="auto" w:fill="FFFFFF"/>
        </w:rPr>
        <w:t xml:space="preserve"> </w:t>
      </w:r>
    </w:p>
    <w:p w14:paraId="31344C9F" w14:textId="4E303A20" w:rsidR="00334187" w:rsidRPr="00F71076" w:rsidRDefault="00EC6A1C" w:rsidP="00461837">
      <w:pPr>
        <w:spacing w:after="0" w:line="240" w:lineRule="auto"/>
        <w:rPr>
          <w:rFonts w:cstheme="minorHAnsi"/>
          <w:color w:val="202122"/>
          <w:sz w:val="22"/>
          <w:szCs w:val="22"/>
          <w:shd w:val="clear" w:color="auto" w:fill="FFFFFF"/>
        </w:rPr>
      </w:pPr>
      <w:r>
        <w:rPr>
          <w:rFonts w:cstheme="minorHAnsi"/>
          <w:color w:val="202122"/>
          <w:sz w:val="22"/>
          <w:szCs w:val="22"/>
          <w:shd w:val="clear" w:color="auto" w:fill="FFFFFF"/>
        </w:rPr>
        <w:t xml:space="preserve">Receiving an engraved award is a big deal, </w:t>
      </w:r>
      <w:r w:rsidR="008C6D0E">
        <w:rPr>
          <w:rFonts w:cstheme="minorHAnsi"/>
          <w:color w:val="202122"/>
          <w:sz w:val="22"/>
          <w:szCs w:val="22"/>
          <w:shd w:val="clear" w:color="auto" w:fill="FFFFFF"/>
        </w:rPr>
        <w:t xml:space="preserve">especially those </w:t>
      </w:r>
      <w:r w:rsidR="00334187" w:rsidRPr="00F71076">
        <w:rPr>
          <w:rFonts w:cstheme="minorHAnsi"/>
          <w:color w:val="202122"/>
          <w:sz w:val="22"/>
          <w:szCs w:val="22"/>
          <w:shd w:val="clear" w:color="auto" w:fill="FFFFFF"/>
        </w:rPr>
        <w:t xml:space="preserve">with </w:t>
      </w:r>
      <w:r w:rsidR="008C6D0E">
        <w:rPr>
          <w:rFonts w:cstheme="minorHAnsi"/>
          <w:color w:val="202122"/>
          <w:sz w:val="22"/>
          <w:szCs w:val="22"/>
          <w:shd w:val="clear" w:color="auto" w:fill="FFFFFF"/>
        </w:rPr>
        <w:t xml:space="preserve">extended commentary and </w:t>
      </w:r>
      <w:r w:rsidR="00334187" w:rsidRPr="00F71076">
        <w:rPr>
          <w:rFonts w:cstheme="minorHAnsi"/>
          <w:color w:val="202122"/>
          <w:sz w:val="22"/>
          <w:szCs w:val="22"/>
          <w:shd w:val="clear" w:color="auto" w:fill="FFFFFF"/>
        </w:rPr>
        <w:t xml:space="preserve">lengthy </w:t>
      </w:r>
      <w:r w:rsidR="008C6D0E">
        <w:rPr>
          <w:rFonts w:cstheme="minorHAnsi"/>
          <w:color w:val="202122"/>
          <w:sz w:val="22"/>
          <w:szCs w:val="22"/>
          <w:shd w:val="clear" w:color="auto" w:fill="FFFFFF"/>
        </w:rPr>
        <w:t>biographical information</w:t>
      </w:r>
      <w:r w:rsidR="009B547B" w:rsidRPr="00F71076">
        <w:rPr>
          <w:rFonts w:cstheme="minorHAnsi"/>
          <w:color w:val="202122"/>
          <w:sz w:val="22"/>
          <w:szCs w:val="22"/>
          <w:shd w:val="clear" w:color="auto" w:fill="FFFFFF"/>
        </w:rPr>
        <w:t>.</w:t>
      </w:r>
    </w:p>
    <w:p w14:paraId="43BE81FA" w14:textId="77777777" w:rsidR="00C87E69" w:rsidRPr="00F71076" w:rsidRDefault="00C87E69" w:rsidP="00461837">
      <w:pPr>
        <w:spacing w:after="0" w:line="240" w:lineRule="auto"/>
        <w:rPr>
          <w:rFonts w:cstheme="minorHAnsi"/>
          <w:color w:val="202122"/>
          <w:sz w:val="22"/>
          <w:szCs w:val="22"/>
          <w:shd w:val="clear" w:color="auto" w:fill="FFFFFF"/>
        </w:rPr>
      </w:pPr>
    </w:p>
    <w:p w14:paraId="1A5FE92E" w14:textId="77777777" w:rsidR="008C6D0E" w:rsidRDefault="003C5925" w:rsidP="00461837">
      <w:pPr>
        <w:spacing w:after="0" w:line="240" w:lineRule="auto"/>
        <w:rPr>
          <w:rFonts w:cstheme="minorHAnsi"/>
          <w:b/>
          <w:bCs/>
          <w:i/>
          <w:iCs/>
          <w:color w:val="202122"/>
          <w:sz w:val="22"/>
          <w:szCs w:val="22"/>
          <w:shd w:val="clear" w:color="auto" w:fill="FFFFFF"/>
        </w:rPr>
      </w:pPr>
      <w:r w:rsidRPr="00F71076">
        <w:rPr>
          <w:rFonts w:cstheme="minorHAnsi"/>
          <w:b/>
          <w:bCs/>
          <w:i/>
          <w:iCs/>
          <w:color w:val="202122"/>
          <w:sz w:val="22"/>
          <w:szCs w:val="22"/>
          <w:shd w:val="clear" w:color="auto" w:fill="FFFFFF"/>
        </w:rPr>
        <w:t>Audio or video interviews</w:t>
      </w:r>
      <w:r w:rsidR="008C6D0E">
        <w:rPr>
          <w:rFonts w:cstheme="minorHAnsi"/>
          <w:b/>
          <w:bCs/>
          <w:i/>
          <w:iCs/>
          <w:color w:val="202122"/>
          <w:sz w:val="22"/>
          <w:szCs w:val="22"/>
          <w:shd w:val="clear" w:color="auto" w:fill="FFFFFF"/>
        </w:rPr>
        <w:t xml:space="preserve"> make good life records</w:t>
      </w:r>
    </w:p>
    <w:p w14:paraId="14160811" w14:textId="2AC81613" w:rsidR="00AB1091" w:rsidRPr="008C6D0E" w:rsidRDefault="008C6D0E" w:rsidP="00461837">
      <w:pPr>
        <w:spacing w:after="0" w:line="240" w:lineRule="auto"/>
        <w:rPr>
          <w:rFonts w:cstheme="minorHAnsi"/>
          <w:color w:val="202122"/>
          <w:sz w:val="22"/>
          <w:szCs w:val="22"/>
          <w:shd w:val="clear" w:color="auto" w:fill="FFFFFF"/>
        </w:rPr>
      </w:pPr>
      <w:r w:rsidRPr="008C6D0E">
        <w:rPr>
          <w:rFonts w:cstheme="minorHAnsi"/>
          <w:color w:val="202122"/>
          <w:sz w:val="22"/>
          <w:szCs w:val="22"/>
          <w:shd w:val="clear" w:color="auto" w:fill="FFFFFF"/>
        </w:rPr>
        <w:t xml:space="preserve">They are better when </w:t>
      </w:r>
      <w:r w:rsidR="00F1252B" w:rsidRPr="008C6D0E">
        <w:rPr>
          <w:rFonts w:cstheme="minorHAnsi"/>
          <w:color w:val="202122"/>
          <w:sz w:val="22"/>
          <w:szCs w:val="22"/>
          <w:shd w:val="clear" w:color="auto" w:fill="FFFFFF"/>
        </w:rPr>
        <w:t>transcribed and edited with commentary</w:t>
      </w:r>
      <w:r>
        <w:rPr>
          <w:rFonts w:cstheme="minorHAnsi"/>
          <w:color w:val="202122"/>
          <w:sz w:val="22"/>
          <w:szCs w:val="22"/>
          <w:shd w:val="clear" w:color="auto" w:fill="FFFFFF"/>
        </w:rPr>
        <w:t>.</w:t>
      </w:r>
    </w:p>
    <w:p w14:paraId="0A373165" w14:textId="77777777" w:rsidR="00C87E69" w:rsidRPr="00F71076" w:rsidRDefault="00C87E69" w:rsidP="00461837">
      <w:pPr>
        <w:spacing w:after="0" w:line="240" w:lineRule="auto"/>
        <w:rPr>
          <w:rFonts w:cstheme="minorHAnsi"/>
          <w:color w:val="202122"/>
          <w:sz w:val="22"/>
          <w:szCs w:val="22"/>
          <w:shd w:val="clear" w:color="auto" w:fill="FFFFFF"/>
        </w:rPr>
      </w:pPr>
    </w:p>
    <w:p w14:paraId="75DF8F1C" w14:textId="77777777" w:rsidR="008C6D0E" w:rsidRDefault="008C6D0E" w:rsidP="00461837">
      <w:pPr>
        <w:spacing w:after="0" w:line="240" w:lineRule="auto"/>
        <w:rPr>
          <w:rFonts w:cstheme="minorHAnsi"/>
          <w:b/>
          <w:bCs/>
          <w:i/>
          <w:iCs/>
          <w:color w:val="202122"/>
          <w:sz w:val="22"/>
          <w:szCs w:val="22"/>
          <w:shd w:val="clear" w:color="auto" w:fill="FFFFFF"/>
        </w:rPr>
      </w:pPr>
      <w:r>
        <w:rPr>
          <w:rFonts w:cstheme="minorHAnsi"/>
          <w:b/>
          <w:bCs/>
          <w:i/>
          <w:iCs/>
          <w:color w:val="202122"/>
          <w:sz w:val="22"/>
          <w:szCs w:val="22"/>
          <w:shd w:val="clear" w:color="auto" w:fill="FFFFFF"/>
        </w:rPr>
        <w:t xml:space="preserve">Professional </w:t>
      </w:r>
      <w:r w:rsidR="00C87E69" w:rsidRPr="00F71076">
        <w:rPr>
          <w:rFonts w:cstheme="minorHAnsi"/>
          <w:b/>
          <w:bCs/>
          <w:i/>
          <w:iCs/>
          <w:color w:val="202122"/>
          <w:sz w:val="22"/>
          <w:szCs w:val="22"/>
          <w:shd w:val="clear" w:color="auto" w:fill="FFFFFF"/>
        </w:rPr>
        <w:t>Documentaries</w:t>
      </w:r>
    </w:p>
    <w:p w14:paraId="1C9397E6" w14:textId="1008D36F" w:rsidR="005871B4" w:rsidRPr="00650929" w:rsidRDefault="008C6D0E" w:rsidP="00650929">
      <w:pPr>
        <w:spacing w:after="0" w:line="240" w:lineRule="auto"/>
        <w:rPr>
          <w:rFonts w:cstheme="minorHAnsi"/>
          <w:color w:val="202122"/>
          <w:sz w:val="22"/>
          <w:szCs w:val="22"/>
          <w:shd w:val="clear" w:color="auto" w:fill="FFFFFF"/>
        </w:rPr>
      </w:pPr>
      <w:r w:rsidRPr="008C6D0E">
        <w:rPr>
          <w:rFonts w:cstheme="minorHAnsi"/>
          <w:color w:val="202122"/>
          <w:sz w:val="22"/>
          <w:szCs w:val="22"/>
          <w:shd w:val="clear" w:color="auto" w:fill="FFFFFF"/>
        </w:rPr>
        <w:t xml:space="preserve">Documentaries </w:t>
      </w:r>
      <w:r>
        <w:rPr>
          <w:rFonts w:cstheme="minorHAnsi"/>
          <w:color w:val="202122"/>
          <w:sz w:val="22"/>
          <w:szCs w:val="22"/>
          <w:shd w:val="clear" w:color="auto" w:fill="FFFFFF"/>
        </w:rPr>
        <w:t xml:space="preserve">focused on the life of an individual or family and </w:t>
      </w:r>
      <w:r w:rsidRPr="008C6D0E">
        <w:rPr>
          <w:rFonts w:cstheme="minorHAnsi"/>
          <w:color w:val="202122"/>
          <w:sz w:val="22"/>
          <w:szCs w:val="22"/>
          <w:shd w:val="clear" w:color="auto" w:fill="FFFFFF"/>
        </w:rPr>
        <w:t>intended for a wide audience require specialized skill and resources</w:t>
      </w:r>
      <w:r>
        <w:rPr>
          <w:rFonts w:cstheme="minorHAnsi"/>
          <w:color w:val="202122"/>
          <w:sz w:val="22"/>
          <w:szCs w:val="22"/>
          <w:shd w:val="clear" w:color="auto" w:fill="FFFFFF"/>
        </w:rPr>
        <w:t>.</w:t>
      </w:r>
    </w:p>
    <w:sectPr w:rsidR="005871B4" w:rsidRPr="00650929" w:rsidSect="00500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ubai">
    <w:panose1 w:val="020B0503030403030204"/>
    <w:charset w:val="00"/>
    <w:family w:val="swiss"/>
    <w:pitch w:val="variable"/>
    <w:sig w:usb0="80002067"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87"/>
    <w:rsid w:val="00065E57"/>
    <w:rsid w:val="0007673C"/>
    <w:rsid w:val="000844F0"/>
    <w:rsid w:val="0009236C"/>
    <w:rsid w:val="000D2C85"/>
    <w:rsid w:val="000F01C9"/>
    <w:rsid w:val="00103606"/>
    <w:rsid w:val="001552C7"/>
    <w:rsid w:val="00156AD8"/>
    <w:rsid w:val="001652A5"/>
    <w:rsid w:val="001808E9"/>
    <w:rsid w:val="001B4210"/>
    <w:rsid w:val="001C52E7"/>
    <w:rsid w:val="001F4D87"/>
    <w:rsid w:val="002316FF"/>
    <w:rsid w:val="00242AA0"/>
    <w:rsid w:val="00273F1E"/>
    <w:rsid w:val="002D51AE"/>
    <w:rsid w:val="00300D2C"/>
    <w:rsid w:val="00334187"/>
    <w:rsid w:val="00360E36"/>
    <w:rsid w:val="003A414C"/>
    <w:rsid w:val="003A6480"/>
    <w:rsid w:val="003C5925"/>
    <w:rsid w:val="00461837"/>
    <w:rsid w:val="00490AE5"/>
    <w:rsid w:val="00500DB1"/>
    <w:rsid w:val="00585802"/>
    <w:rsid w:val="005871B4"/>
    <w:rsid w:val="0062215C"/>
    <w:rsid w:val="00650929"/>
    <w:rsid w:val="006B367C"/>
    <w:rsid w:val="006B7C4D"/>
    <w:rsid w:val="00755BF8"/>
    <w:rsid w:val="008411E8"/>
    <w:rsid w:val="008C6D0E"/>
    <w:rsid w:val="009339EA"/>
    <w:rsid w:val="009472AA"/>
    <w:rsid w:val="009629B0"/>
    <w:rsid w:val="009869A3"/>
    <w:rsid w:val="009B547B"/>
    <w:rsid w:val="00A46ED4"/>
    <w:rsid w:val="00AB1091"/>
    <w:rsid w:val="00B01105"/>
    <w:rsid w:val="00B01FA3"/>
    <w:rsid w:val="00B029C8"/>
    <w:rsid w:val="00B05FC2"/>
    <w:rsid w:val="00B12A8A"/>
    <w:rsid w:val="00B21D87"/>
    <w:rsid w:val="00BE2F45"/>
    <w:rsid w:val="00BF1A56"/>
    <w:rsid w:val="00C17D16"/>
    <w:rsid w:val="00C369F6"/>
    <w:rsid w:val="00C76198"/>
    <w:rsid w:val="00C83E79"/>
    <w:rsid w:val="00C87E69"/>
    <w:rsid w:val="00C95490"/>
    <w:rsid w:val="00CF46EA"/>
    <w:rsid w:val="00D1045C"/>
    <w:rsid w:val="00D27721"/>
    <w:rsid w:val="00D93A51"/>
    <w:rsid w:val="00DE799E"/>
    <w:rsid w:val="00E11203"/>
    <w:rsid w:val="00E41B79"/>
    <w:rsid w:val="00E52A8F"/>
    <w:rsid w:val="00EC6A1C"/>
    <w:rsid w:val="00EE534E"/>
    <w:rsid w:val="00F1252B"/>
    <w:rsid w:val="00F304B3"/>
    <w:rsid w:val="00F71076"/>
    <w:rsid w:val="00F900E0"/>
    <w:rsid w:val="00FA522D"/>
    <w:rsid w:val="00FB394F"/>
    <w:rsid w:val="00FC596D"/>
    <w:rsid w:val="00FF7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82FD"/>
  <w15:chartTrackingRefBased/>
  <w15:docId w15:val="{13D7CEE9-331E-4A94-AAE0-24D23F21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4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4D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4D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4D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4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D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4D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4D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4D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4D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4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D87"/>
    <w:rPr>
      <w:rFonts w:eastAsiaTheme="majorEastAsia" w:cstheme="majorBidi"/>
      <w:color w:val="272727" w:themeColor="text1" w:themeTint="D8"/>
    </w:rPr>
  </w:style>
  <w:style w:type="paragraph" w:styleId="Title">
    <w:name w:val="Title"/>
    <w:basedOn w:val="Normal"/>
    <w:next w:val="Normal"/>
    <w:link w:val="TitleChar"/>
    <w:uiPriority w:val="10"/>
    <w:qFormat/>
    <w:rsid w:val="001F4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D87"/>
    <w:pPr>
      <w:spacing w:before="160"/>
      <w:jc w:val="center"/>
    </w:pPr>
    <w:rPr>
      <w:i/>
      <w:iCs/>
      <w:color w:val="404040" w:themeColor="text1" w:themeTint="BF"/>
    </w:rPr>
  </w:style>
  <w:style w:type="character" w:customStyle="1" w:styleId="QuoteChar">
    <w:name w:val="Quote Char"/>
    <w:basedOn w:val="DefaultParagraphFont"/>
    <w:link w:val="Quote"/>
    <w:uiPriority w:val="29"/>
    <w:rsid w:val="001F4D87"/>
    <w:rPr>
      <w:i/>
      <w:iCs/>
      <w:color w:val="404040" w:themeColor="text1" w:themeTint="BF"/>
    </w:rPr>
  </w:style>
  <w:style w:type="paragraph" w:styleId="ListParagraph">
    <w:name w:val="List Paragraph"/>
    <w:basedOn w:val="Normal"/>
    <w:uiPriority w:val="34"/>
    <w:qFormat/>
    <w:rsid w:val="001F4D87"/>
    <w:pPr>
      <w:ind w:left="720"/>
      <w:contextualSpacing/>
    </w:pPr>
  </w:style>
  <w:style w:type="character" w:styleId="IntenseEmphasis">
    <w:name w:val="Intense Emphasis"/>
    <w:basedOn w:val="DefaultParagraphFont"/>
    <w:uiPriority w:val="21"/>
    <w:qFormat/>
    <w:rsid w:val="001F4D87"/>
    <w:rPr>
      <w:i/>
      <w:iCs/>
      <w:color w:val="2F5496" w:themeColor="accent1" w:themeShade="BF"/>
    </w:rPr>
  </w:style>
  <w:style w:type="paragraph" w:styleId="IntenseQuote">
    <w:name w:val="Intense Quote"/>
    <w:basedOn w:val="Normal"/>
    <w:next w:val="Normal"/>
    <w:link w:val="IntenseQuoteChar"/>
    <w:uiPriority w:val="30"/>
    <w:qFormat/>
    <w:rsid w:val="001F4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4D87"/>
    <w:rPr>
      <w:i/>
      <w:iCs/>
      <w:color w:val="2F5496" w:themeColor="accent1" w:themeShade="BF"/>
    </w:rPr>
  </w:style>
  <w:style w:type="character" w:styleId="IntenseReference">
    <w:name w:val="Intense Reference"/>
    <w:basedOn w:val="DefaultParagraphFont"/>
    <w:uiPriority w:val="32"/>
    <w:qFormat/>
    <w:rsid w:val="001F4D87"/>
    <w:rPr>
      <w:b/>
      <w:bCs/>
      <w:smallCaps/>
      <w:color w:val="2F5496" w:themeColor="accent1" w:themeShade="BF"/>
      <w:spacing w:val="5"/>
    </w:rPr>
  </w:style>
  <w:style w:type="paragraph" w:styleId="NoSpacing">
    <w:name w:val="No Spacing"/>
    <w:link w:val="NoSpacingChar"/>
    <w:uiPriority w:val="1"/>
    <w:qFormat/>
    <w:rsid w:val="001F4D87"/>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1F4D87"/>
    <w:rPr>
      <w:rFonts w:eastAsiaTheme="minorEastAsia"/>
      <w:kern w:val="0"/>
      <w:sz w:val="22"/>
      <w:szCs w:val="22"/>
      <w14:ligatures w14:val="none"/>
    </w:rPr>
  </w:style>
  <w:style w:type="character" w:customStyle="1" w:styleId="ipa-label">
    <w:name w:val="ipa-label"/>
    <w:basedOn w:val="DefaultParagraphFont"/>
    <w:rsid w:val="008411E8"/>
  </w:style>
  <w:style w:type="character" w:customStyle="1" w:styleId="ipa">
    <w:name w:val="ipa"/>
    <w:basedOn w:val="DefaultParagraphFont"/>
    <w:rsid w:val="008411E8"/>
  </w:style>
  <w:style w:type="character" w:styleId="Hyperlink">
    <w:name w:val="Hyperlink"/>
    <w:basedOn w:val="DefaultParagraphFont"/>
    <w:uiPriority w:val="99"/>
    <w:semiHidden/>
    <w:unhideWhenUsed/>
    <w:rsid w:val="008411E8"/>
    <w:rPr>
      <w:color w:val="0000FF"/>
      <w:u w:val="single"/>
    </w:rPr>
  </w:style>
  <w:style w:type="character" w:customStyle="1" w:styleId="ext-phonos">
    <w:name w:val="ext-phonos"/>
    <w:basedOn w:val="DefaultParagraphFont"/>
    <w:rsid w:val="008411E8"/>
  </w:style>
  <w:style w:type="character" w:customStyle="1" w:styleId="vkekvd">
    <w:name w:val="vkekvd"/>
    <w:basedOn w:val="DefaultParagraphFont"/>
    <w:rsid w:val="00065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Stefinee Pinnegar</dc:creator>
  <cp:keywords/>
  <dc:description/>
  <cp:lastModifiedBy>Stefinee Pinnegar</cp:lastModifiedBy>
  <cp:revision>2</cp:revision>
  <cp:lastPrinted>2026-02-23T04:31:00Z</cp:lastPrinted>
  <dcterms:created xsi:type="dcterms:W3CDTF">2026-02-23T05:55:00Z</dcterms:created>
  <dcterms:modified xsi:type="dcterms:W3CDTF">2026-02-23T05:55:00Z</dcterms:modified>
</cp:coreProperties>
</file>